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F9E0" w14:textId="77777777" w:rsidR="00586F07" w:rsidRDefault="006E25D9" w:rsidP="00C361E5">
      <w:pPr>
        <w:pStyle w:val="Kop11"/>
        <w:rPr>
          <w:b/>
          <w:i/>
          <w:sz w:val="36"/>
          <w:szCs w:val="36"/>
        </w:rPr>
      </w:pPr>
      <w:r w:rsidRPr="00586F07">
        <w:rPr>
          <w:b/>
          <w:i/>
          <w:noProof/>
        </w:rPr>
        <w:object w:dxaOrig="366" w:dyaOrig="7102" w14:anchorId="019B842A">
          <v:shape id="ole_rId2" o:spid="_x0000_i1025" alt="" style="width:31.2pt;height:630pt;mso-width-percent:0;mso-height-percent:0;mso-width-percent:0;mso-height-percent:0" coordsize="" o:spt="100" adj="0,,0" path="" stroked="f">
            <v:stroke joinstyle="miter"/>
            <v:imagedata r:id="rId8" o:title=""/>
            <v:formulas/>
            <v:path o:connecttype="segments"/>
          </v:shape>
          <o:OLEObject Type="Embed" ProgID="MSPhotoEd.3" ShapeID="ole_rId2" DrawAspect="Content" ObjectID="_1744643502" r:id="rId9"/>
        </w:object>
      </w:r>
      <w:r w:rsidR="00EC133D">
        <w:br w:type="page"/>
      </w:r>
    </w:p>
    <w:p w14:paraId="29FCDD25" w14:textId="77777777" w:rsidR="00586F07" w:rsidRDefault="00586F07">
      <w:pPr>
        <w:pStyle w:val="Kop11"/>
        <w:rPr>
          <w:b/>
          <w:sz w:val="40"/>
        </w:rPr>
      </w:pPr>
    </w:p>
    <w:p w14:paraId="64BC94F4" w14:textId="77777777" w:rsidR="00586F07" w:rsidRDefault="00EC133D">
      <w:pPr>
        <w:pStyle w:val="Kop11"/>
        <w:rPr>
          <w:b/>
          <w:sz w:val="40"/>
        </w:rPr>
      </w:pPr>
      <w:r>
        <w:rPr>
          <w:b/>
          <w:sz w:val="40"/>
        </w:rPr>
        <w:t>Bestuursverslag</w:t>
      </w:r>
    </w:p>
    <w:p w14:paraId="31AB3D8B" w14:textId="77777777" w:rsidR="00586F07" w:rsidRDefault="00586F07">
      <w:pPr>
        <w:rPr>
          <w:i/>
          <w:sz w:val="24"/>
        </w:rPr>
      </w:pPr>
    </w:p>
    <w:p w14:paraId="1164BC5D" w14:textId="77777777" w:rsidR="00586F07" w:rsidRDefault="00EC133D">
      <w:pPr>
        <w:rPr>
          <w:b/>
          <w:i/>
          <w:sz w:val="24"/>
        </w:rPr>
      </w:pPr>
      <w:r>
        <w:rPr>
          <w:b/>
          <w:i/>
          <w:sz w:val="24"/>
        </w:rPr>
        <w:t>Naam en vestigingsplaats</w:t>
      </w:r>
    </w:p>
    <w:p w14:paraId="609AFE78" w14:textId="77777777" w:rsidR="00586F07" w:rsidRDefault="00586F07">
      <w:pPr>
        <w:rPr>
          <w:b/>
          <w:i/>
          <w:sz w:val="24"/>
        </w:rPr>
      </w:pPr>
    </w:p>
    <w:p w14:paraId="352134C2" w14:textId="77777777" w:rsidR="00586F07" w:rsidRDefault="00EC133D">
      <w:pPr>
        <w:rPr>
          <w:sz w:val="24"/>
        </w:rPr>
      </w:pPr>
      <w:r>
        <w:rPr>
          <w:sz w:val="24"/>
        </w:rPr>
        <w:t>De Vereniging Ontwikkelingshulp De Brug is opgericht voor onbepaalde tijd bij notariële akte van 22 mei 1978 en is statutair gevestigd te Zwolle. De Inspecteur van de Belastingdienst Oost Brabant heeft op 8 oktober 2007 de Vereniging Ontwikkelingshulp De Brug per 1 januari 2008 aangemerkt als ANBI (Algemeen Nut Beogende Instelling). Deze aanmerking geldt voor onbepaalde tijd.</w:t>
      </w:r>
    </w:p>
    <w:p w14:paraId="55F1D748" w14:textId="77777777" w:rsidR="00586F07" w:rsidRDefault="00EC133D">
      <w:pPr>
        <w:rPr>
          <w:b/>
          <w:i/>
          <w:sz w:val="24"/>
        </w:rPr>
      </w:pPr>
      <w:r>
        <w:rPr>
          <w:sz w:val="24"/>
        </w:rPr>
        <w:t xml:space="preserve">  </w:t>
      </w:r>
    </w:p>
    <w:p w14:paraId="39DCD912" w14:textId="77777777" w:rsidR="00586F07" w:rsidRDefault="00EC133D">
      <w:pPr>
        <w:rPr>
          <w:b/>
          <w:i/>
          <w:sz w:val="24"/>
        </w:rPr>
      </w:pPr>
      <w:r>
        <w:rPr>
          <w:b/>
          <w:i/>
          <w:sz w:val="24"/>
        </w:rPr>
        <w:t>Samenstelling bestuur</w:t>
      </w:r>
    </w:p>
    <w:p w14:paraId="6880614D" w14:textId="77777777" w:rsidR="00586F07" w:rsidRDefault="00586F07">
      <w:pPr>
        <w:rPr>
          <w:sz w:val="24"/>
        </w:rPr>
      </w:pPr>
    </w:p>
    <w:p w14:paraId="2021B80B" w14:textId="78CC786C" w:rsidR="00586F07" w:rsidRDefault="00EC133D">
      <w:pPr>
        <w:rPr>
          <w:sz w:val="24"/>
        </w:rPr>
      </w:pPr>
      <w:r>
        <w:rPr>
          <w:sz w:val="24"/>
        </w:rPr>
        <w:t>Het bestuur bestaat per 31 december 20</w:t>
      </w:r>
      <w:r w:rsidR="007C0E85">
        <w:rPr>
          <w:sz w:val="24"/>
        </w:rPr>
        <w:t>2</w:t>
      </w:r>
      <w:r w:rsidR="004A41E4">
        <w:rPr>
          <w:sz w:val="24"/>
        </w:rPr>
        <w:t>2</w:t>
      </w:r>
      <w:r>
        <w:rPr>
          <w:sz w:val="24"/>
        </w:rPr>
        <w:t xml:space="preserve"> uit de volgende personen:</w:t>
      </w:r>
    </w:p>
    <w:p w14:paraId="489E3525" w14:textId="77777777" w:rsidR="00586F07" w:rsidRDefault="00586F07">
      <w:pPr>
        <w:rPr>
          <w:sz w:val="24"/>
        </w:rPr>
      </w:pPr>
    </w:p>
    <w:p w14:paraId="78699A4A" w14:textId="77777777" w:rsidR="00586F07" w:rsidRDefault="00586F07">
      <w:pPr>
        <w:rPr>
          <w:sz w:val="24"/>
          <w:szCs w:val="24"/>
        </w:rPr>
      </w:pPr>
    </w:p>
    <w:tbl>
      <w:tblPr>
        <w:tblW w:w="66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87"/>
        <w:gridCol w:w="2074"/>
        <w:gridCol w:w="2302"/>
      </w:tblGrid>
      <w:tr w:rsidR="00586F07" w14:paraId="5582405F" w14:textId="77777777">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50FE86" w14:textId="77777777" w:rsidR="00586F07" w:rsidRDefault="00EC133D">
            <w:pPr>
              <w:rPr>
                <w:sz w:val="24"/>
                <w:szCs w:val="24"/>
              </w:rPr>
            </w:pPr>
            <w:r>
              <w:rPr>
                <w:sz w:val="24"/>
                <w:szCs w:val="24"/>
              </w:rPr>
              <w:t>Naam</w:t>
            </w:r>
          </w:p>
        </w:tc>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1150C" w14:textId="77777777" w:rsidR="00586F07" w:rsidRDefault="00EC133D">
            <w:pPr>
              <w:rPr>
                <w:sz w:val="24"/>
                <w:szCs w:val="24"/>
              </w:rPr>
            </w:pPr>
            <w:r>
              <w:rPr>
                <w:sz w:val="24"/>
                <w:szCs w:val="24"/>
              </w:rPr>
              <w:t>Functie</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D15A4F" w14:textId="77777777" w:rsidR="00586F07" w:rsidRDefault="00EC133D">
            <w:pPr>
              <w:rPr>
                <w:sz w:val="24"/>
                <w:szCs w:val="24"/>
              </w:rPr>
            </w:pPr>
            <w:r>
              <w:rPr>
                <w:sz w:val="24"/>
                <w:szCs w:val="24"/>
              </w:rPr>
              <w:t>Jaar aftreding</w:t>
            </w:r>
          </w:p>
        </w:tc>
      </w:tr>
      <w:tr w:rsidR="00586F07" w14:paraId="1D2CB299" w14:textId="77777777">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EC54C8" w14:textId="77777777" w:rsidR="00586F07" w:rsidRDefault="00EC133D">
            <w:pPr>
              <w:rPr>
                <w:sz w:val="24"/>
                <w:szCs w:val="24"/>
              </w:rPr>
            </w:pPr>
            <w:r>
              <w:rPr>
                <w:sz w:val="24"/>
                <w:szCs w:val="24"/>
              </w:rPr>
              <w:t>Tiem van Dalfsen</w:t>
            </w:r>
          </w:p>
        </w:tc>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7D2F16" w14:textId="77777777" w:rsidR="00586F07" w:rsidRDefault="00EC133D">
            <w:pPr>
              <w:rPr>
                <w:sz w:val="24"/>
                <w:szCs w:val="24"/>
              </w:rPr>
            </w:pPr>
            <w:r>
              <w:rPr>
                <w:sz w:val="24"/>
                <w:szCs w:val="24"/>
              </w:rPr>
              <w:t>Voorzitter</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841BD6" w14:textId="5734C8A2" w:rsidR="00586F07" w:rsidRDefault="00EC133D" w:rsidP="00964E94">
            <w:pPr>
              <w:rPr>
                <w:i/>
                <w:sz w:val="24"/>
                <w:szCs w:val="24"/>
              </w:rPr>
            </w:pPr>
            <w:r>
              <w:rPr>
                <w:i/>
                <w:sz w:val="24"/>
                <w:szCs w:val="24"/>
              </w:rPr>
              <w:t>20</w:t>
            </w:r>
            <w:r w:rsidR="00964E94">
              <w:rPr>
                <w:i/>
                <w:sz w:val="24"/>
                <w:szCs w:val="24"/>
              </w:rPr>
              <w:t>2</w:t>
            </w:r>
            <w:r w:rsidR="004A41E4">
              <w:rPr>
                <w:i/>
                <w:sz w:val="24"/>
                <w:szCs w:val="24"/>
              </w:rPr>
              <w:t>4</w:t>
            </w:r>
          </w:p>
        </w:tc>
      </w:tr>
      <w:tr w:rsidR="00586F07" w14:paraId="5B1A1021" w14:textId="77777777">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C6791" w14:textId="77777777" w:rsidR="00586F07" w:rsidRDefault="00EC133D">
            <w:pPr>
              <w:rPr>
                <w:sz w:val="24"/>
                <w:szCs w:val="24"/>
              </w:rPr>
            </w:pPr>
            <w:r>
              <w:rPr>
                <w:sz w:val="24"/>
                <w:szCs w:val="24"/>
              </w:rPr>
              <w:t>Jan Fien</w:t>
            </w:r>
          </w:p>
        </w:tc>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AE0EE9" w14:textId="77777777" w:rsidR="00586F07" w:rsidRDefault="00EC133D">
            <w:pPr>
              <w:rPr>
                <w:sz w:val="24"/>
                <w:szCs w:val="24"/>
              </w:rPr>
            </w:pPr>
            <w:r>
              <w:rPr>
                <w:sz w:val="24"/>
                <w:szCs w:val="24"/>
              </w:rPr>
              <w:t>Secretaris</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7EF217" w14:textId="1F01E35E" w:rsidR="00586F07" w:rsidRDefault="00964E94">
            <w:pPr>
              <w:rPr>
                <w:i/>
                <w:sz w:val="24"/>
                <w:szCs w:val="24"/>
              </w:rPr>
            </w:pPr>
            <w:r>
              <w:rPr>
                <w:i/>
                <w:sz w:val="24"/>
                <w:szCs w:val="24"/>
              </w:rPr>
              <w:t>202</w:t>
            </w:r>
            <w:r w:rsidR="004A41E4">
              <w:rPr>
                <w:i/>
                <w:sz w:val="24"/>
                <w:szCs w:val="24"/>
              </w:rPr>
              <w:t>4</w:t>
            </w:r>
          </w:p>
        </w:tc>
      </w:tr>
      <w:tr w:rsidR="00586F07" w14:paraId="330E4881" w14:textId="77777777">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9AF8A" w14:textId="77777777" w:rsidR="00586F07" w:rsidRDefault="00EC133D">
            <w:pPr>
              <w:rPr>
                <w:sz w:val="24"/>
                <w:szCs w:val="24"/>
              </w:rPr>
            </w:pPr>
            <w:r>
              <w:rPr>
                <w:sz w:val="24"/>
                <w:szCs w:val="24"/>
              </w:rPr>
              <w:t>Ron Mannen</w:t>
            </w:r>
          </w:p>
        </w:tc>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FFAAD" w14:textId="77777777" w:rsidR="00586F07" w:rsidRDefault="00EC133D">
            <w:pPr>
              <w:rPr>
                <w:sz w:val="24"/>
                <w:szCs w:val="24"/>
              </w:rPr>
            </w:pPr>
            <w:r>
              <w:rPr>
                <w:sz w:val="24"/>
                <w:szCs w:val="24"/>
              </w:rPr>
              <w:t>Penningmeester</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40ABDF" w14:textId="267C51EF" w:rsidR="00586F07" w:rsidRDefault="00964E94">
            <w:pPr>
              <w:rPr>
                <w:i/>
                <w:color w:val="FF0000"/>
                <w:sz w:val="24"/>
                <w:szCs w:val="24"/>
              </w:rPr>
            </w:pPr>
            <w:r>
              <w:rPr>
                <w:i/>
                <w:sz w:val="24"/>
                <w:szCs w:val="24"/>
              </w:rPr>
              <w:t>202</w:t>
            </w:r>
            <w:r w:rsidR="004A41E4">
              <w:rPr>
                <w:i/>
                <w:sz w:val="24"/>
                <w:szCs w:val="24"/>
              </w:rPr>
              <w:t>4</w:t>
            </w:r>
          </w:p>
        </w:tc>
      </w:tr>
      <w:tr w:rsidR="00586F07" w14:paraId="7E2D77FD" w14:textId="77777777">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004312" w14:textId="77777777" w:rsidR="00586F07" w:rsidRDefault="00EC133D">
            <w:pPr>
              <w:rPr>
                <w:sz w:val="24"/>
                <w:szCs w:val="24"/>
              </w:rPr>
            </w:pPr>
            <w:r>
              <w:rPr>
                <w:sz w:val="24"/>
                <w:szCs w:val="24"/>
              </w:rPr>
              <w:t>Wim Docter</w:t>
            </w:r>
          </w:p>
        </w:tc>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9EAF3" w14:textId="77777777" w:rsidR="00586F07" w:rsidRDefault="00EC133D">
            <w:pPr>
              <w:rPr>
                <w:sz w:val="24"/>
                <w:szCs w:val="24"/>
              </w:rPr>
            </w:pPr>
            <w:r>
              <w:rPr>
                <w:sz w:val="24"/>
                <w:szCs w:val="24"/>
              </w:rPr>
              <w:t>Bestuurslid</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5724D9" w14:textId="2F07E992" w:rsidR="00586F07" w:rsidRDefault="00C874EF">
            <w:pPr>
              <w:rPr>
                <w:i/>
                <w:sz w:val="24"/>
                <w:szCs w:val="24"/>
              </w:rPr>
            </w:pPr>
            <w:r>
              <w:rPr>
                <w:i/>
                <w:sz w:val="24"/>
                <w:szCs w:val="24"/>
              </w:rPr>
              <w:t>202</w:t>
            </w:r>
            <w:r w:rsidR="00C20EFF">
              <w:rPr>
                <w:i/>
                <w:sz w:val="24"/>
                <w:szCs w:val="24"/>
              </w:rPr>
              <w:t>3</w:t>
            </w:r>
          </w:p>
        </w:tc>
      </w:tr>
      <w:tr w:rsidR="00586F07" w14:paraId="7CF44635" w14:textId="77777777">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6118FA" w14:textId="77777777" w:rsidR="00586F07" w:rsidRDefault="00EC133D">
            <w:pPr>
              <w:rPr>
                <w:sz w:val="24"/>
                <w:szCs w:val="24"/>
              </w:rPr>
            </w:pPr>
            <w:r>
              <w:rPr>
                <w:sz w:val="24"/>
                <w:szCs w:val="24"/>
              </w:rPr>
              <w:t>Allard van der Meer</w:t>
            </w:r>
          </w:p>
        </w:tc>
        <w:tc>
          <w:tcPr>
            <w:tcW w:w="20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07F03B" w14:textId="77777777" w:rsidR="00586F07" w:rsidRDefault="00EC133D">
            <w:pPr>
              <w:rPr>
                <w:sz w:val="24"/>
                <w:szCs w:val="24"/>
              </w:rPr>
            </w:pPr>
            <w:r>
              <w:rPr>
                <w:sz w:val="24"/>
                <w:szCs w:val="24"/>
              </w:rPr>
              <w:t>Bestuurslid</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97F73A" w14:textId="36B7AE09" w:rsidR="00586F07" w:rsidRDefault="00C874EF">
            <w:pPr>
              <w:rPr>
                <w:i/>
                <w:sz w:val="24"/>
                <w:szCs w:val="24"/>
              </w:rPr>
            </w:pPr>
            <w:r>
              <w:rPr>
                <w:i/>
                <w:sz w:val="24"/>
                <w:szCs w:val="24"/>
              </w:rPr>
              <w:t>202</w:t>
            </w:r>
            <w:r w:rsidR="00C20EFF">
              <w:rPr>
                <w:i/>
                <w:sz w:val="24"/>
                <w:szCs w:val="24"/>
              </w:rPr>
              <w:t>3</w:t>
            </w:r>
          </w:p>
        </w:tc>
      </w:tr>
    </w:tbl>
    <w:p w14:paraId="42364CCD" w14:textId="77777777" w:rsidR="00586F07" w:rsidRDefault="00EC133D">
      <w:pPr>
        <w:rPr>
          <w:sz w:val="24"/>
          <w:szCs w:val="24"/>
        </w:rPr>
      </w:pPr>
      <w:r>
        <w:rPr>
          <w:sz w:val="24"/>
          <w:szCs w:val="24"/>
        </w:rPr>
        <w:tab/>
      </w:r>
      <w:r>
        <w:rPr>
          <w:sz w:val="24"/>
          <w:szCs w:val="24"/>
        </w:rPr>
        <w:tab/>
      </w:r>
      <w:r>
        <w:rPr>
          <w:sz w:val="24"/>
          <w:szCs w:val="24"/>
        </w:rPr>
        <w:tab/>
      </w:r>
      <w:r>
        <w:rPr>
          <w:sz w:val="24"/>
          <w:szCs w:val="24"/>
        </w:rPr>
        <w:tab/>
      </w:r>
    </w:p>
    <w:p w14:paraId="382D1D87" w14:textId="77777777" w:rsidR="00586F07" w:rsidRDefault="00586F07">
      <w:pPr>
        <w:rPr>
          <w:sz w:val="24"/>
        </w:rPr>
      </w:pPr>
    </w:p>
    <w:p w14:paraId="35D2A1B4" w14:textId="0A600DED" w:rsidR="00586F07" w:rsidRDefault="00EC133D">
      <w:pPr>
        <w:rPr>
          <w:sz w:val="24"/>
        </w:rPr>
      </w:pPr>
      <w:r>
        <w:rPr>
          <w:sz w:val="24"/>
        </w:rPr>
        <w:t>De kascommis</w:t>
      </w:r>
      <w:r w:rsidR="00DF022C">
        <w:rPr>
          <w:sz w:val="24"/>
        </w:rPr>
        <w:t>sie bestaat per 31 december 20</w:t>
      </w:r>
      <w:r w:rsidR="007C0E85">
        <w:rPr>
          <w:sz w:val="24"/>
        </w:rPr>
        <w:t>2</w:t>
      </w:r>
      <w:r w:rsidR="004A41E4">
        <w:rPr>
          <w:sz w:val="24"/>
        </w:rPr>
        <w:t>2</w:t>
      </w:r>
      <w:r>
        <w:rPr>
          <w:sz w:val="24"/>
        </w:rPr>
        <w:t xml:space="preserve"> uit de volgende personen:</w:t>
      </w:r>
    </w:p>
    <w:p w14:paraId="6C92522D" w14:textId="68E7C78F" w:rsidR="00586F07" w:rsidRDefault="00C20EFF">
      <w:pPr>
        <w:rPr>
          <w:sz w:val="24"/>
        </w:rPr>
      </w:pPr>
      <w:r>
        <w:rPr>
          <w:sz w:val="24"/>
        </w:rPr>
        <w:t>Gerrit ten Klooster</w:t>
      </w:r>
      <w:r w:rsidR="004A41E4">
        <w:rPr>
          <w:sz w:val="24"/>
        </w:rPr>
        <w:t xml:space="preserve"> en Wim Beekhuis.</w:t>
      </w:r>
    </w:p>
    <w:p w14:paraId="446775BE" w14:textId="77777777" w:rsidR="00586F07" w:rsidRDefault="00586F07">
      <w:pPr>
        <w:rPr>
          <w:sz w:val="24"/>
        </w:rPr>
      </w:pPr>
    </w:p>
    <w:p w14:paraId="501CDB5B" w14:textId="77777777" w:rsidR="00586F07" w:rsidRDefault="00EC133D">
      <w:pPr>
        <w:rPr>
          <w:sz w:val="24"/>
        </w:rPr>
      </w:pPr>
      <w:r>
        <w:rPr>
          <w:sz w:val="24"/>
        </w:rPr>
        <w:t>De vereniging heeft geen personeel in dienst en kent geen directie.</w:t>
      </w:r>
    </w:p>
    <w:p w14:paraId="7E180A05" w14:textId="77777777" w:rsidR="00586F07" w:rsidRDefault="00586F07">
      <w:pPr>
        <w:rPr>
          <w:b/>
          <w:i/>
          <w:sz w:val="24"/>
        </w:rPr>
      </w:pPr>
    </w:p>
    <w:p w14:paraId="7B456B75" w14:textId="77777777" w:rsidR="00586F07" w:rsidRDefault="00EC133D">
      <w:pPr>
        <w:rPr>
          <w:b/>
          <w:i/>
          <w:sz w:val="24"/>
        </w:rPr>
      </w:pPr>
      <w:r>
        <w:rPr>
          <w:sz w:val="24"/>
        </w:rPr>
        <w:t>De bestuursleden ontvangen geen financiële vergoeding voor hun inzet en betrokkenheid bij de Vereniging Ontwikkelingshulp De Brug</w:t>
      </w:r>
      <w:r w:rsidR="00E61676">
        <w:rPr>
          <w:sz w:val="24"/>
        </w:rPr>
        <w:t xml:space="preserve">. </w:t>
      </w:r>
      <w:r w:rsidR="00963845">
        <w:rPr>
          <w:sz w:val="24"/>
        </w:rPr>
        <w:t xml:space="preserve">Er </w:t>
      </w:r>
      <w:r>
        <w:rPr>
          <w:sz w:val="24"/>
        </w:rPr>
        <w:t xml:space="preserve">worden ook geen onkosten vergoed. </w:t>
      </w:r>
      <w:r>
        <w:br w:type="page"/>
      </w:r>
    </w:p>
    <w:p w14:paraId="31385B45" w14:textId="77777777" w:rsidR="00586F07" w:rsidRDefault="00586F07">
      <w:pPr>
        <w:rPr>
          <w:b/>
          <w:i/>
          <w:sz w:val="24"/>
        </w:rPr>
      </w:pPr>
    </w:p>
    <w:p w14:paraId="5A1231F8" w14:textId="77777777" w:rsidR="00586F07" w:rsidRDefault="00EC133D">
      <w:pPr>
        <w:rPr>
          <w:b/>
          <w:i/>
          <w:sz w:val="24"/>
        </w:rPr>
      </w:pPr>
      <w:r>
        <w:rPr>
          <w:b/>
          <w:i/>
          <w:sz w:val="24"/>
        </w:rPr>
        <w:t>Doelstelling van de vereniging</w:t>
      </w:r>
    </w:p>
    <w:p w14:paraId="0713D103" w14:textId="77777777" w:rsidR="00586F07" w:rsidRDefault="00586F07"/>
    <w:p w14:paraId="1E46125E" w14:textId="77777777" w:rsidR="00586F07" w:rsidRDefault="00EC133D">
      <w:pPr>
        <w:rPr>
          <w:sz w:val="24"/>
          <w:szCs w:val="24"/>
        </w:rPr>
      </w:pPr>
      <w:r>
        <w:rPr>
          <w:sz w:val="24"/>
          <w:szCs w:val="24"/>
        </w:rPr>
        <w:t>De Brug heeft ten doel: het verlenen van financiële bijstand aan personen en/of instellingen, die deze bijstand op sociale, medische of andere charitatieve gronden behoeven.</w:t>
      </w:r>
    </w:p>
    <w:p w14:paraId="013B756C" w14:textId="77777777" w:rsidR="00586F07" w:rsidRDefault="00586F07">
      <w:pPr>
        <w:pStyle w:val="Plattetekst"/>
        <w:ind w:right="708"/>
        <w:jc w:val="left"/>
        <w:rPr>
          <w:rFonts w:ascii="Times New Roman" w:hAnsi="Times New Roman"/>
          <w:sz w:val="24"/>
        </w:rPr>
      </w:pPr>
    </w:p>
    <w:p w14:paraId="61145878" w14:textId="77777777" w:rsidR="00586F07" w:rsidRDefault="00EC133D">
      <w:pPr>
        <w:pStyle w:val="Plattetekst"/>
        <w:ind w:right="708"/>
        <w:jc w:val="left"/>
        <w:rPr>
          <w:rFonts w:ascii="Times New Roman" w:hAnsi="Times New Roman"/>
          <w:sz w:val="24"/>
        </w:rPr>
      </w:pPr>
      <w:r>
        <w:rPr>
          <w:rFonts w:ascii="Times New Roman" w:hAnsi="Times New Roman"/>
          <w:sz w:val="24"/>
        </w:rPr>
        <w:t>De Brug tracht haar doel te bereiken door:</w:t>
      </w:r>
    </w:p>
    <w:p w14:paraId="6492E230" w14:textId="77777777" w:rsidR="00586F07" w:rsidRDefault="00EC133D">
      <w:pPr>
        <w:pStyle w:val="Plattetekst"/>
        <w:numPr>
          <w:ilvl w:val="0"/>
          <w:numId w:val="1"/>
        </w:numPr>
        <w:ind w:right="708"/>
        <w:jc w:val="left"/>
        <w:rPr>
          <w:rFonts w:ascii="Times New Roman" w:hAnsi="Times New Roman"/>
          <w:sz w:val="24"/>
        </w:rPr>
      </w:pPr>
      <w:r>
        <w:rPr>
          <w:rFonts w:ascii="Times New Roman" w:hAnsi="Times New Roman"/>
          <w:sz w:val="24"/>
        </w:rPr>
        <w:t>Het geven van financiële bijdragen aan concreet omschreven projecten in ontwikkelingslanden ten behoeve van de allerarmsten met de bedoeling deze een beter bestaan te verschaffen en te doen behouden;</w:t>
      </w:r>
    </w:p>
    <w:p w14:paraId="71FC34A2" w14:textId="77777777" w:rsidR="00586F07" w:rsidRDefault="00EC133D">
      <w:pPr>
        <w:pStyle w:val="Plattetekst"/>
        <w:numPr>
          <w:ilvl w:val="0"/>
          <w:numId w:val="1"/>
        </w:numPr>
        <w:ind w:right="708"/>
        <w:jc w:val="left"/>
        <w:rPr>
          <w:rFonts w:ascii="Times New Roman" w:hAnsi="Times New Roman"/>
          <w:sz w:val="24"/>
        </w:rPr>
      </w:pPr>
      <w:r>
        <w:rPr>
          <w:rFonts w:ascii="Times New Roman" w:hAnsi="Times New Roman"/>
          <w:sz w:val="24"/>
        </w:rPr>
        <w:t>Het samenwerken met daarvoor in aanmerking komende personen, instellingen en/of instanties;</w:t>
      </w:r>
    </w:p>
    <w:p w14:paraId="737C2BF3" w14:textId="77777777" w:rsidR="00586F07" w:rsidRDefault="00EC133D">
      <w:pPr>
        <w:pStyle w:val="Plattetekst"/>
        <w:numPr>
          <w:ilvl w:val="0"/>
          <w:numId w:val="1"/>
        </w:numPr>
        <w:ind w:right="708"/>
        <w:jc w:val="left"/>
        <w:rPr>
          <w:rFonts w:ascii="Times New Roman" w:hAnsi="Times New Roman"/>
          <w:sz w:val="24"/>
        </w:rPr>
      </w:pPr>
      <w:r>
        <w:rPr>
          <w:rFonts w:ascii="Times New Roman" w:hAnsi="Times New Roman"/>
          <w:sz w:val="24"/>
        </w:rPr>
        <w:t xml:space="preserve">Alle andere wettige middelen. </w:t>
      </w:r>
    </w:p>
    <w:p w14:paraId="7DAF0847" w14:textId="77777777" w:rsidR="00586F07" w:rsidRDefault="00586F07">
      <w:pPr>
        <w:rPr>
          <w:b/>
          <w:i/>
          <w:sz w:val="24"/>
        </w:rPr>
      </w:pPr>
    </w:p>
    <w:p w14:paraId="3EDD8780" w14:textId="35718E7F" w:rsidR="00586F07" w:rsidRDefault="00EC133D">
      <w:pPr>
        <w:rPr>
          <w:sz w:val="24"/>
        </w:rPr>
      </w:pPr>
      <w:r>
        <w:rPr>
          <w:sz w:val="24"/>
        </w:rPr>
        <w:t xml:space="preserve">De Brug streeft naar een zo groot mogelijke betrokkenheid van haar leden met betrekking tot de uit te voeren projecten </w:t>
      </w:r>
      <w:r w:rsidR="006606E7">
        <w:rPr>
          <w:sz w:val="24"/>
        </w:rPr>
        <w:t>evenals</w:t>
      </w:r>
      <w:r>
        <w:rPr>
          <w:sz w:val="24"/>
        </w:rPr>
        <w:t xml:space="preserve"> het vraagstuk van het achterblijven van bevolkingsgroepen.</w:t>
      </w:r>
    </w:p>
    <w:p w14:paraId="57E5C985" w14:textId="77777777" w:rsidR="00586F07" w:rsidRDefault="00EC133D">
      <w:pPr>
        <w:rPr>
          <w:sz w:val="24"/>
        </w:rPr>
      </w:pPr>
      <w:r>
        <w:rPr>
          <w:sz w:val="24"/>
        </w:rPr>
        <w:t>Het bestaansrecht van De Brug wordt ontleend aan de rechtstreekse betrokkenheid van de leden bij het verlenen van de hulp. De hulp die wij bieden wordt altijd uitgevoerd door mensen die bekend zijn bij De Brug. Zo wordt de hulpverlening uit de sfeer van anonimiteit gehaald en is het voor alle leden duidelijk waar wij mee bezig zijn.</w:t>
      </w:r>
    </w:p>
    <w:p w14:paraId="2570CD4F" w14:textId="77777777" w:rsidR="00586F07" w:rsidRDefault="00586F07">
      <w:pPr>
        <w:rPr>
          <w:b/>
          <w:i/>
          <w:sz w:val="24"/>
        </w:rPr>
      </w:pPr>
    </w:p>
    <w:p w14:paraId="738108F1" w14:textId="77777777" w:rsidR="00586F07" w:rsidRDefault="00EC133D">
      <w:pPr>
        <w:rPr>
          <w:b/>
          <w:i/>
          <w:sz w:val="24"/>
        </w:rPr>
      </w:pPr>
      <w:r>
        <w:rPr>
          <w:b/>
          <w:i/>
          <w:sz w:val="24"/>
        </w:rPr>
        <w:t>Bestuursvergaderingen</w:t>
      </w:r>
    </w:p>
    <w:p w14:paraId="3840FD10" w14:textId="77777777" w:rsidR="00586F07" w:rsidRDefault="00586F07">
      <w:pPr>
        <w:rPr>
          <w:sz w:val="24"/>
        </w:rPr>
      </w:pPr>
    </w:p>
    <w:p w14:paraId="30391DDD" w14:textId="0550BB8E" w:rsidR="00586F07" w:rsidRDefault="00EC133D">
      <w:pPr>
        <w:rPr>
          <w:sz w:val="24"/>
        </w:rPr>
      </w:pPr>
      <w:r>
        <w:rPr>
          <w:sz w:val="24"/>
        </w:rPr>
        <w:t>Het bestuur heeft in 20</w:t>
      </w:r>
      <w:r w:rsidR="007C0E85">
        <w:rPr>
          <w:sz w:val="24"/>
        </w:rPr>
        <w:t>2</w:t>
      </w:r>
      <w:r w:rsidR="004A41E4">
        <w:rPr>
          <w:sz w:val="24"/>
        </w:rPr>
        <w:t>2</w:t>
      </w:r>
      <w:r>
        <w:rPr>
          <w:sz w:val="24"/>
        </w:rPr>
        <w:t xml:space="preserve"> </w:t>
      </w:r>
      <w:r w:rsidR="00214F82" w:rsidRPr="007732BA">
        <w:rPr>
          <w:sz w:val="24"/>
        </w:rPr>
        <w:t>5</w:t>
      </w:r>
      <w:r w:rsidR="00FB470D">
        <w:rPr>
          <w:sz w:val="24"/>
        </w:rPr>
        <w:t xml:space="preserve"> </w:t>
      </w:r>
      <w:r>
        <w:rPr>
          <w:sz w:val="24"/>
        </w:rPr>
        <w:t>keer vergaderd</w:t>
      </w:r>
      <w:r w:rsidR="00A603F5">
        <w:rPr>
          <w:sz w:val="24"/>
        </w:rPr>
        <w:t>.</w:t>
      </w:r>
    </w:p>
    <w:p w14:paraId="1A3B72F7" w14:textId="0537E3C6" w:rsidR="00586F07" w:rsidRDefault="00EC133D">
      <w:pPr>
        <w:rPr>
          <w:sz w:val="24"/>
        </w:rPr>
      </w:pPr>
      <w:r>
        <w:rPr>
          <w:sz w:val="24"/>
        </w:rPr>
        <w:t>Het belangrijkste agendapunt op iedere bestuursvergadering is de voortgang van de lopende projecten en bespreking en verdeling van de (nieuwe) projecten. Een overzicht van de in 20</w:t>
      </w:r>
      <w:r w:rsidR="007C0E85">
        <w:rPr>
          <w:sz w:val="24"/>
        </w:rPr>
        <w:t>2</w:t>
      </w:r>
      <w:r w:rsidR="004A41E4">
        <w:rPr>
          <w:sz w:val="24"/>
        </w:rPr>
        <w:t>2</w:t>
      </w:r>
      <w:r>
        <w:rPr>
          <w:sz w:val="24"/>
        </w:rPr>
        <w:t xml:space="preserve"> gefinancierde projecten staat in deze jaarrekening. Een uitgebreider verslag over onze projecten staat in onze nieuwsbrieven en op de website </w:t>
      </w:r>
      <w:r w:rsidR="00EC3721">
        <w:rPr>
          <w:sz w:val="24"/>
        </w:rPr>
        <w:t>(</w:t>
      </w:r>
      <w:hyperlink r:id="rId10" w:history="1">
        <w:r w:rsidR="00D70EDB" w:rsidRPr="005C4188">
          <w:rPr>
            <w:rStyle w:val="Hyperlink"/>
            <w:rFonts w:ascii="Arial" w:hAnsi="Arial" w:cs="Arial"/>
            <w:sz w:val="21"/>
            <w:szCs w:val="21"/>
            <w:bdr w:val="none" w:sz="0" w:space="0" w:color="auto" w:frame="1"/>
          </w:rPr>
          <w:t>www.debrug-ontwikkelingshulp.nl</w:t>
        </w:r>
      </w:hyperlink>
      <w:r>
        <w:rPr>
          <w:sz w:val="24"/>
        </w:rPr>
        <w:t>). De andere belangrijke punten op de agenda van de bestuursvergadering zijn verwoord in dit bestuursverslag.</w:t>
      </w:r>
    </w:p>
    <w:p w14:paraId="75B632BD" w14:textId="77777777" w:rsidR="00586F07" w:rsidRDefault="00586F07">
      <w:pPr>
        <w:rPr>
          <w:sz w:val="24"/>
        </w:rPr>
      </w:pPr>
    </w:p>
    <w:p w14:paraId="69C561A9" w14:textId="77777777" w:rsidR="00586F07" w:rsidRDefault="00EC133D">
      <w:pPr>
        <w:rPr>
          <w:b/>
          <w:i/>
          <w:sz w:val="24"/>
        </w:rPr>
      </w:pPr>
      <w:r w:rsidRPr="00F40BF6">
        <w:rPr>
          <w:b/>
          <w:i/>
          <w:sz w:val="24"/>
        </w:rPr>
        <w:t>Jaarvergadering</w:t>
      </w:r>
    </w:p>
    <w:p w14:paraId="54408AE7" w14:textId="77777777" w:rsidR="00586F07" w:rsidRDefault="00586F07">
      <w:pPr>
        <w:rPr>
          <w:sz w:val="24"/>
        </w:rPr>
      </w:pPr>
    </w:p>
    <w:p w14:paraId="1209E1FB" w14:textId="795E649E" w:rsidR="004A41E4" w:rsidRPr="004A41E4" w:rsidRDefault="004A41E4" w:rsidP="004A41E4">
      <w:pPr>
        <w:rPr>
          <w:sz w:val="24"/>
        </w:rPr>
      </w:pPr>
      <w:r>
        <w:rPr>
          <w:sz w:val="24"/>
        </w:rPr>
        <w:t>D</w:t>
      </w:r>
      <w:r w:rsidR="00381BFF">
        <w:rPr>
          <w:sz w:val="24"/>
        </w:rPr>
        <w:t xml:space="preserve">e jaarvergadering </w:t>
      </w:r>
      <w:r w:rsidRPr="004A41E4">
        <w:rPr>
          <w:sz w:val="24"/>
        </w:rPr>
        <w:t>van ons 44</w:t>
      </w:r>
      <w:r w:rsidRPr="004A41E4">
        <w:rPr>
          <w:sz w:val="24"/>
          <w:vertAlign w:val="superscript"/>
        </w:rPr>
        <w:t>e</w:t>
      </w:r>
      <w:r w:rsidRPr="004A41E4">
        <w:rPr>
          <w:sz w:val="24"/>
        </w:rPr>
        <w:t xml:space="preserve"> jaar</w:t>
      </w:r>
      <w:r>
        <w:rPr>
          <w:sz w:val="24"/>
        </w:rPr>
        <w:t xml:space="preserve"> </w:t>
      </w:r>
      <w:r w:rsidR="008714B3">
        <w:rPr>
          <w:sz w:val="24"/>
        </w:rPr>
        <w:t>werd</w:t>
      </w:r>
      <w:r>
        <w:rPr>
          <w:sz w:val="24"/>
        </w:rPr>
        <w:t xml:space="preserve"> op 7 juli 2022 gehouden</w:t>
      </w:r>
      <w:r w:rsidRPr="004A41E4">
        <w:rPr>
          <w:sz w:val="24"/>
        </w:rPr>
        <w:t>. Na 2 jaar afwezigheid, wegens corona, vergader</w:t>
      </w:r>
      <w:r w:rsidR="008714B3">
        <w:rPr>
          <w:sz w:val="24"/>
        </w:rPr>
        <w:t>d</w:t>
      </w:r>
      <w:r w:rsidRPr="004A41E4">
        <w:rPr>
          <w:sz w:val="24"/>
        </w:rPr>
        <w:t xml:space="preserve">en we weer op het vertrouwde adres bij AAV (ABN Amro Verzekeringen) in Zwolle. </w:t>
      </w:r>
    </w:p>
    <w:p w14:paraId="202F03D9" w14:textId="77777777" w:rsidR="004A41E4" w:rsidRPr="004A41E4" w:rsidRDefault="004A41E4" w:rsidP="004A41E4">
      <w:pPr>
        <w:rPr>
          <w:sz w:val="24"/>
        </w:rPr>
      </w:pPr>
    </w:p>
    <w:p w14:paraId="46B34F02" w14:textId="7D927576" w:rsidR="004A41E4" w:rsidRDefault="008714B3" w:rsidP="004A41E4">
      <w:pPr>
        <w:rPr>
          <w:sz w:val="24"/>
        </w:rPr>
      </w:pPr>
      <w:r>
        <w:rPr>
          <w:sz w:val="24"/>
        </w:rPr>
        <w:t>S</w:t>
      </w:r>
      <w:r w:rsidR="004A41E4" w:rsidRPr="004A41E4">
        <w:rPr>
          <w:sz w:val="24"/>
        </w:rPr>
        <w:t xml:space="preserve">peciale gast: Willie de Bruin van de stichting Wenzi uit Maassluis. Inclusief onze gast </w:t>
      </w:r>
      <w:r>
        <w:rPr>
          <w:sz w:val="24"/>
        </w:rPr>
        <w:t xml:space="preserve">waren we </w:t>
      </w:r>
      <w:r w:rsidR="004A41E4" w:rsidRPr="004A41E4">
        <w:rPr>
          <w:sz w:val="24"/>
        </w:rPr>
        <w:t xml:space="preserve"> met 13 aanwezigen.</w:t>
      </w:r>
    </w:p>
    <w:p w14:paraId="70C9BF7F" w14:textId="77777777" w:rsidR="008714B3" w:rsidRDefault="008714B3" w:rsidP="004A41E4">
      <w:pPr>
        <w:rPr>
          <w:sz w:val="24"/>
        </w:rPr>
      </w:pPr>
    </w:p>
    <w:p w14:paraId="66A8D8BF" w14:textId="77777777" w:rsidR="008714B3" w:rsidRDefault="008714B3" w:rsidP="004A41E4">
      <w:pPr>
        <w:rPr>
          <w:sz w:val="24"/>
        </w:rPr>
      </w:pPr>
    </w:p>
    <w:p w14:paraId="4C265D48" w14:textId="77777777" w:rsidR="008714B3" w:rsidRDefault="008714B3" w:rsidP="004A41E4">
      <w:pPr>
        <w:rPr>
          <w:sz w:val="24"/>
        </w:rPr>
      </w:pPr>
    </w:p>
    <w:p w14:paraId="1874AC32" w14:textId="77777777" w:rsidR="008714B3" w:rsidRPr="004A41E4" w:rsidRDefault="008714B3" w:rsidP="004A41E4">
      <w:pPr>
        <w:rPr>
          <w:sz w:val="24"/>
        </w:rPr>
      </w:pPr>
    </w:p>
    <w:p w14:paraId="5FF45B6B" w14:textId="3951494A" w:rsidR="00381BFF" w:rsidRDefault="008714B3">
      <w:pPr>
        <w:rPr>
          <w:sz w:val="24"/>
        </w:rPr>
      </w:pPr>
      <w:r>
        <w:rPr>
          <w:sz w:val="24"/>
        </w:rPr>
        <w:lastRenderedPageBreak/>
        <w:t xml:space="preserve">Genomen </w:t>
      </w:r>
      <w:r w:rsidR="00381BFF">
        <w:rPr>
          <w:sz w:val="24"/>
        </w:rPr>
        <w:t>besluiten</w:t>
      </w:r>
      <w:r>
        <w:rPr>
          <w:sz w:val="24"/>
        </w:rPr>
        <w:t>:</w:t>
      </w:r>
    </w:p>
    <w:p w14:paraId="6D38B94B" w14:textId="77777777" w:rsidR="00996BE1" w:rsidRDefault="00996BE1">
      <w:pPr>
        <w:rPr>
          <w:sz w:val="24"/>
        </w:rPr>
      </w:pPr>
    </w:p>
    <w:p w14:paraId="04708044" w14:textId="100CC2B8" w:rsidR="00064E21" w:rsidRPr="00064E21" w:rsidRDefault="00064E21" w:rsidP="00064E21">
      <w:pPr>
        <w:pStyle w:val="Lijstalinea"/>
        <w:numPr>
          <w:ilvl w:val="0"/>
          <w:numId w:val="8"/>
        </w:numPr>
        <w:rPr>
          <w:sz w:val="24"/>
        </w:rPr>
      </w:pPr>
      <w:r w:rsidRPr="00064E21">
        <w:rPr>
          <w:sz w:val="24"/>
        </w:rPr>
        <w:t xml:space="preserve">het jaarverslag </w:t>
      </w:r>
      <w:r w:rsidR="00511988">
        <w:rPr>
          <w:sz w:val="24"/>
        </w:rPr>
        <w:t xml:space="preserve">over het jaar </w:t>
      </w:r>
      <w:r w:rsidRPr="00064E21">
        <w:rPr>
          <w:sz w:val="24"/>
        </w:rPr>
        <w:t>20</w:t>
      </w:r>
      <w:r w:rsidR="00064D09">
        <w:rPr>
          <w:sz w:val="24"/>
        </w:rPr>
        <w:t>2</w:t>
      </w:r>
      <w:r w:rsidR="008714B3">
        <w:rPr>
          <w:sz w:val="24"/>
        </w:rPr>
        <w:t>1</w:t>
      </w:r>
      <w:r w:rsidRPr="00064E21">
        <w:rPr>
          <w:sz w:val="24"/>
        </w:rPr>
        <w:t xml:space="preserve"> vastgesteld</w:t>
      </w:r>
      <w:r>
        <w:rPr>
          <w:sz w:val="24"/>
        </w:rPr>
        <w:t xml:space="preserve"> en goedgekeurd</w:t>
      </w:r>
      <w:r w:rsidRPr="00064E21">
        <w:rPr>
          <w:sz w:val="24"/>
        </w:rPr>
        <w:t>.</w:t>
      </w:r>
    </w:p>
    <w:p w14:paraId="3F27451C" w14:textId="764A14E3" w:rsidR="00064E21" w:rsidRPr="00064E21" w:rsidRDefault="00064E21" w:rsidP="00064E21">
      <w:pPr>
        <w:pStyle w:val="Lijstalinea"/>
        <w:numPr>
          <w:ilvl w:val="0"/>
          <w:numId w:val="8"/>
        </w:numPr>
        <w:rPr>
          <w:sz w:val="24"/>
        </w:rPr>
      </w:pPr>
      <w:r w:rsidRPr="00064E21">
        <w:rPr>
          <w:sz w:val="24"/>
        </w:rPr>
        <w:t xml:space="preserve">verslag van de kascommissie </w:t>
      </w:r>
      <w:r w:rsidR="00127AD5">
        <w:rPr>
          <w:sz w:val="24"/>
        </w:rPr>
        <w:t xml:space="preserve">definitief </w:t>
      </w:r>
      <w:r w:rsidRPr="00064E21">
        <w:rPr>
          <w:sz w:val="24"/>
        </w:rPr>
        <w:t>vastgesteld</w:t>
      </w:r>
      <w:r>
        <w:rPr>
          <w:sz w:val="24"/>
        </w:rPr>
        <w:t xml:space="preserve"> en decharge verleend </w:t>
      </w:r>
      <w:r w:rsidR="00511988">
        <w:rPr>
          <w:sz w:val="24"/>
        </w:rPr>
        <w:t>aan penningmeester en bestuur.</w:t>
      </w:r>
      <w:r w:rsidRPr="00064E21">
        <w:rPr>
          <w:sz w:val="24"/>
        </w:rPr>
        <w:t xml:space="preserve"> </w:t>
      </w:r>
    </w:p>
    <w:p w14:paraId="4E25EB11" w14:textId="5496D3BA" w:rsidR="00064E21" w:rsidRDefault="008714B3" w:rsidP="00064E21">
      <w:pPr>
        <w:pStyle w:val="Lijstalinea"/>
        <w:numPr>
          <w:ilvl w:val="0"/>
          <w:numId w:val="8"/>
        </w:numPr>
        <w:rPr>
          <w:sz w:val="24"/>
        </w:rPr>
      </w:pPr>
      <w:r>
        <w:rPr>
          <w:sz w:val="24"/>
        </w:rPr>
        <w:t>3</w:t>
      </w:r>
      <w:r w:rsidR="00064E21">
        <w:rPr>
          <w:sz w:val="24"/>
        </w:rPr>
        <w:t xml:space="preserve"> bestuursleden opnieuw geïnstalleerd</w:t>
      </w:r>
    </w:p>
    <w:p w14:paraId="5B9B6D47" w14:textId="3C0DBD7F" w:rsidR="00064E21" w:rsidRDefault="00064E21" w:rsidP="00064E21">
      <w:pPr>
        <w:pStyle w:val="Lijstalinea"/>
        <w:numPr>
          <w:ilvl w:val="0"/>
          <w:numId w:val="8"/>
        </w:numPr>
        <w:rPr>
          <w:sz w:val="24"/>
        </w:rPr>
      </w:pPr>
      <w:r>
        <w:rPr>
          <w:sz w:val="24"/>
        </w:rPr>
        <w:t>1 nieuw lid van de kascommissie geïnstalleerd.</w:t>
      </w:r>
    </w:p>
    <w:p w14:paraId="038DAF9B" w14:textId="394559F7" w:rsidR="00D003BF" w:rsidRPr="00D003BF" w:rsidRDefault="00AE0B35" w:rsidP="00D003BF">
      <w:pPr>
        <w:numPr>
          <w:ilvl w:val="0"/>
          <w:numId w:val="8"/>
        </w:numPr>
        <w:spacing w:before="100" w:beforeAutospacing="1" w:after="100" w:afterAutospacing="1"/>
        <w:rPr>
          <w:sz w:val="24"/>
          <w:szCs w:val="24"/>
        </w:rPr>
      </w:pPr>
      <w:r>
        <w:rPr>
          <w:sz w:val="24"/>
          <w:szCs w:val="24"/>
        </w:rPr>
        <w:t>h</w:t>
      </w:r>
      <w:r w:rsidR="00D003BF" w:rsidRPr="00D003BF">
        <w:rPr>
          <w:sz w:val="24"/>
          <w:szCs w:val="24"/>
        </w:rPr>
        <w:t xml:space="preserve">et </w:t>
      </w:r>
      <w:r w:rsidR="00067A3C">
        <w:rPr>
          <w:sz w:val="24"/>
          <w:szCs w:val="24"/>
        </w:rPr>
        <w:t>verslag</w:t>
      </w:r>
      <w:r w:rsidR="00D003BF" w:rsidRPr="00D003BF">
        <w:rPr>
          <w:sz w:val="24"/>
          <w:szCs w:val="24"/>
        </w:rPr>
        <w:t xml:space="preserve"> van de digitale ledenvergadering van eind 202</w:t>
      </w:r>
      <w:r w:rsidR="008714B3">
        <w:rPr>
          <w:sz w:val="24"/>
          <w:szCs w:val="24"/>
        </w:rPr>
        <w:t>1</w:t>
      </w:r>
      <w:r w:rsidR="00D003BF" w:rsidRPr="00D003BF">
        <w:rPr>
          <w:sz w:val="24"/>
          <w:szCs w:val="24"/>
        </w:rPr>
        <w:t xml:space="preserve"> goedgekeurd.</w:t>
      </w:r>
    </w:p>
    <w:p w14:paraId="16EFC567" w14:textId="349938F0" w:rsidR="00D003BF" w:rsidRDefault="00AE0B35" w:rsidP="00D003BF">
      <w:pPr>
        <w:numPr>
          <w:ilvl w:val="0"/>
          <w:numId w:val="8"/>
        </w:numPr>
        <w:spacing w:before="100" w:beforeAutospacing="1" w:after="100" w:afterAutospacing="1"/>
        <w:rPr>
          <w:sz w:val="24"/>
          <w:szCs w:val="24"/>
        </w:rPr>
      </w:pPr>
      <w:r>
        <w:rPr>
          <w:sz w:val="24"/>
          <w:szCs w:val="24"/>
        </w:rPr>
        <w:t>kennis genomen van het feit dat de leden m</w:t>
      </w:r>
      <w:r w:rsidR="00D003BF" w:rsidRPr="00D003BF">
        <w:rPr>
          <w:sz w:val="24"/>
          <w:szCs w:val="24"/>
        </w:rPr>
        <w:t>et de in 202</w:t>
      </w:r>
      <w:r w:rsidR="008714B3">
        <w:rPr>
          <w:sz w:val="24"/>
          <w:szCs w:val="24"/>
        </w:rPr>
        <w:t>1</w:t>
      </w:r>
      <w:r w:rsidR="00D003BF" w:rsidRPr="00D003BF">
        <w:rPr>
          <w:sz w:val="24"/>
          <w:szCs w:val="24"/>
        </w:rPr>
        <w:t xml:space="preserve"> uitgevoerde projecten hebben</w:t>
      </w:r>
      <w:r>
        <w:rPr>
          <w:sz w:val="24"/>
          <w:szCs w:val="24"/>
        </w:rPr>
        <w:t xml:space="preserve"> i</w:t>
      </w:r>
      <w:r w:rsidR="00D003BF" w:rsidRPr="00D003BF">
        <w:rPr>
          <w:sz w:val="24"/>
          <w:szCs w:val="24"/>
        </w:rPr>
        <w:t>ngestemd.</w:t>
      </w:r>
    </w:p>
    <w:p w14:paraId="4AF96846" w14:textId="77777777" w:rsidR="007777A9" w:rsidRDefault="007777A9" w:rsidP="007777A9">
      <w:pPr>
        <w:widowControl w:val="0"/>
        <w:rPr>
          <w:snapToGrid w:val="0"/>
          <w:sz w:val="24"/>
          <w:szCs w:val="24"/>
        </w:rPr>
      </w:pPr>
    </w:p>
    <w:p w14:paraId="5D222017" w14:textId="77777777" w:rsidR="00236A14" w:rsidRPr="00236A14" w:rsidRDefault="00236A14" w:rsidP="00E91578">
      <w:pPr>
        <w:widowControl w:val="0"/>
        <w:rPr>
          <w:bCs/>
          <w:snapToGrid w:val="0"/>
          <w:kern w:val="32"/>
          <w:sz w:val="24"/>
          <w:szCs w:val="24"/>
          <w:u w:val="single"/>
        </w:rPr>
      </w:pPr>
      <w:r w:rsidRPr="00236A14">
        <w:rPr>
          <w:bCs/>
          <w:snapToGrid w:val="0"/>
          <w:kern w:val="32"/>
          <w:sz w:val="24"/>
          <w:szCs w:val="24"/>
          <w:u w:val="single"/>
        </w:rPr>
        <w:t xml:space="preserve">Verslag </w:t>
      </w:r>
      <w:r w:rsidR="00972E30" w:rsidRPr="00236A14">
        <w:rPr>
          <w:bCs/>
          <w:snapToGrid w:val="0"/>
          <w:kern w:val="32"/>
          <w:sz w:val="24"/>
          <w:szCs w:val="24"/>
          <w:u w:val="single"/>
        </w:rPr>
        <w:t>kascommissie</w:t>
      </w:r>
      <w:r w:rsidRPr="00236A14">
        <w:rPr>
          <w:bCs/>
          <w:snapToGrid w:val="0"/>
          <w:kern w:val="32"/>
          <w:sz w:val="24"/>
          <w:szCs w:val="24"/>
          <w:u w:val="single"/>
        </w:rPr>
        <w:t>.</w:t>
      </w:r>
    </w:p>
    <w:p w14:paraId="01360A52" w14:textId="36166C3E" w:rsidR="00A54A53" w:rsidRDefault="007777A9" w:rsidP="00E91578">
      <w:pPr>
        <w:widowControl w:val="0"/>
        <w:rPr>
          <w:snapToGrid w:val="0"/>
          <w:sz w:val="24"/>
        </w:rPr>
      </w:pPr>
      <w:r w:rsidRPr="007C701F">
        <w:rPr>
          <w:bCs/>
          <w:snapToGrid w:val="0"/>
          <w:kern w:val="32"/>
          <w:sz w:val="24"/>
          <w:szCs w:val="24"/>
        </w:rPr>
        <w:t>De k</w:t>
      </w:r>
      <w:r w:rsidR="00E91578" w:rsidRPr="007C701F">
        <w:rPr>
          <w:bCs/>
          <w:snapToGrid w:val="0"/>
          <w:kern w:val="32"/>
          <w:sz w:val="24"/>
          <w:szCs w:val="24"/>
        </w:rPr>
        <w:t>ascommissie</w:t>
      </w:r>
      <w:r w:rsidRPr="007C701F">
        <w:rPr>
          <w:snapToGrid w:val="0"/>
          <w:sz w:val="24"/>
        </w:rPr>
        <w:t xml:space="preserve"> bestaande uit </w:t>
      </w:r>
      <w:r w:rsidR="00E4618F">
        <w:rPr>
          <w:snapToGrid w:val="0"/>
          <w:sz w:val="24"/>
        </w:rPr>
        <w:t xml:space="preserve">Hans </w:t>
      </w:r>
      <w:r w:rsidR="00E4618F" w:rsidRPr="00E4618F">
        <w:rPr>
          <w:snapToGrid w:val="0"/>
          <w:sz w:val="24"/>
        </w:rPr>
        <w:t>Fien</w:t>
      </w:r>
      <w:r w:rsidR="007C701F" w:rsidRPr="00E4618F">
        <w:rPr>
          <w:snapToGrid w:val="0"/>
          <w:sz w:val="24"/>
        </w:rPr>
        <w:t xml:space="preserve"> </w:t>
      </w:r>
      <w:r w:rsidR="001D3561" w:rsidRPr="00E4618F">
        <w:rPr>
          <w:snapToGrid w:val="0"/>
          <w:sz w:val="24"/>
        </w:rPr>
        <w:t xml:space="preserve">en </w:t>
      </w:r>
      <w:r w:rsidR="008714B3">
        <w:rPr>
          <w:snapToGrid w:val="0"/>
          <w:sz w:val="24"/>
        </w:rPr>
        <w:t>Gerrit ten Klooster,</w:t>
      </w:r>
      <w:r w:rsidR="00E91578" w:rsidRPr="00E4618F">
        <w:rPr>
          <w:bCs/>
          <w:snapToGrid w:val="0"/>
          <w:kern w:val="32"/>
          <w:sz w:val="24"/>
          <w:szCs w:val="24"/>
        </w:rPr>
        <w:t xml:space="preserve"> </w:t>
      </w:r>
      <w:r w:rsidRPr="002E099C">
        <w:rPr>
          <w:bCs/>
          <w:snapToGrid w:val="0"/>
          <w:kern w:val="32"/>
          <w:sz w:val="24"/>
          <w:szCs w:val="24"/>
        </w:rPr>
        <w:t xml:space="preserve">heeft </w:t>
      </w:r>
      <w:r w:rsidR="00871425" w:rsidRPr="002E099C">
        <w:rPr>
          <w:bCs/>
          <w:snapToGrid w:val="0"/>
          <w:kern w:val="32"/>
          <w:sz w:val="24"/>
          <w:szCs w:val="24"/>
        </w:rPr>
        <w:t xml:space="preserve">op </w:t>
      </w:r>
      <w:r w:rsidR="002E099C" w:rsidRPr="002E099C">
        <w:rPr>
          <w:bCs/>
          <w:snapToGrid w:val="0"/>
          <w:kern w:val="32"/>
          <w:sz w:val="24"/>
          <w:szCs w:val="24"/>
        </w:rPr>
        <w:t>1</w:t>
      </w:r>
      <w:r w:rsidR="008714B3">
        <w:rPr>
          <w:bCs/>
          <w:snapToGrid w:val="0"/>
          <w:kern w:val="32"/>
          <w:sz w:val="24"/>
          <w:szCs w:val="24"/>
        </w:rPr>
        <w:t>4</w:t>
      </w:r>
      <w:r w:rsidR="002E099C" w:rsidRPr="002E099C">
        <w:rPr>
          <w:bCs/>
          <w:snapToGrid w:val="0"/>
          <w:kern w:val="32"/>
          <w:sz w:val="24"/>
          <w:szCs w:val="24"/>
        </w:rPr>
        <w:t xml:space="preserve"> </w:t>
      </w:r>
      <w:r w:rsidR="008714B3">
        <w:rPr>
          <w:bCs/>
          <w:snapToGrid w:val="0"/>
          <w:kern w:val="32"/>
          <w:sz w:val="24"/>
          <w:szCs w:val="24"/>
        </w:rPr>
        <w:t xml:space="preserve">april </w:t>
      </w:r>
      <w:r w:rsidR="002E099C" w:rsidRPr="002E099C">
        <w:rPr>
          <w:bCs/>
          <w:snapToGrid w:val="0"/>
          <w:kern w:val="32"/>
          <w:sz w:val="24"/>
          <w:szCs w:val="24"/>
        </w:rPr>
        <w:t>202</w:t>
      </w:r>
      <w:r w:rsidR="008714B3">
        <w:rPr>
          <w:bCs/>
          <w:snapToGrid w:val="0"/>
          <w:kern w:val="32"/>
          <w:sz w:val="24"/>
          <w:szCs w:val="24"/>
        </w:rPr>
        <w:t xml:space="preserve">2 </w:t>
      </w:r>
      <w:r w:rsidRPr="00E4618F">
        <w:rPr>
          <w:bCs/>
          <w:snapToGrid w:val="0"/>
          <w:kern w:val="32"/>
          <w:sz w:val="24"/>
          <w:szCs w:val="24"/>
        </w:rPr>
        <w:t xml:space="preserve">verslag uitgebracht van de controle over </w:t>
      </w:r>
      <w:r w:rsidR="00E91578" w:rsidRPr="00E4618F">
        <w:rPr>
          <w:bCs/>
          <w:snapToGrid w:val="0"/>
          <w:kern w:val="32"/>
          <w:sz w:val="24"/>
          <w:szCs w:val="24"/>
        </w:rPr>
        <w:t>20</w:t>
      </w:r>
      <w:r w:rsidR="00E4618F">
        <w:rPr>
          <w:bCs/>
          <w:snapToGrid w:val="0"/>
          <w:kern w:val="32"/>
          <w:sz w:val="24"/>
          <w:szCs w:val="24"/>
        </w:rPr>
        <w:t>2</w:t>
      </w:r>
      <w:r w:rsidR="008714B3">
        <w:rPr>
          <w:bCs/>
          <w:snapToGrid w:val="0"/>
          <w:kern w:val="32"/>
          <w:sz w:val="24"/>
          <w:szCs w:val="24"/>
        </w:rPr>
        <w:t>1</w:t>
      </w:r>
      <w:r w:rsidRPr="007C701F">
        <w:rPr>
          <w:bCs/>
          <w:snapToGrid w:val="0"/>
          <w:kern w:val="32"/>
          <w:sz w:val="24"/>
          <w:szCs w:val="24"/>
        </w:rPr>
        <w:t xml:space="preserve">. </w:t>
      </w:r>
      <w:r w:rsidR="00E91578" w:rsidRPr="007C701F">
        <w:rPr>
          <w:snapToGrid w:val="0"/>
          <w:sz w:val="24"/>
        </w:rPr>
        <w:t>Er zijn geen bijzonderheden gevonden. De penningmeester, en daarmee het gehele bestuur, wordt decharge verleend over het in 20</w:t>
      </w:r>
      <w:r w:rsidR="00DF1223">
        <w:rPr>
          <w:snapToGrid w:val="0"/>
          <w:sz w:val="24"/>
        </w:rPr>
        <w:t>2</w:t>
      </w:r>
      <w:r w:rsidR="008714B3">
        <w:rPr>
          <w:snapToGrid w:val="0"/>
          <w:sz w:val="24"/>
        </w:rPr>
        <w:t>1</w:t>
      </w:r>
      <w:r w:rsidR="00E91578" w:rsidRPr="007C701F">
        <w:rPr>
          <w:snapToGrid w:val="0"/>
          <w:sz w:val="24"/>
        </w:rPr>
        <w:t xml:space="preserve"> gevoerde beleid.</w:t>
      </w:r>
      <w:r w:rsidR="00E91578" w:rsidRPr="00E91578">
        <w:rPr>
          <w:snapToGrid w:val="0"/>
          <w:sz w:val="24"/>
        </w:rPr>
        <w:t xml:space="preserve"> </w:t>
      </w:r>
    </w:p>
    <w:p w14:paraId="766C322D" w14:textId="77777777" w:rsidR="00236A14" w:rsidRDefault="00236A14" w:rsidP="00E91578">
      <w:pPr>
        <w:widowControl w:val="0"/>
        <w:rPr>
          <w:snapToGrid w:val="0"/>
          <w:sz w:val="24"/>
        </w:rPr>
      </w:pPr>
    </w:p>
    <w:p w14:paraId="2FCDE597" w14:textId="77777777" w:rsidR="00236A14" w:rsidRPr="00236A14" w:rsidRDefault="00236A14" w:rsidP="005C34B8">
      <w:pPr>
        <w:widowControl w:val="0"/>
        <w:rPr>
          <w:snapToGrid w:val="0"/>
          <w:sz w:val="24"/>
          <w:u w:val="single"/>
        </w:rPr>
      </w:pPr>
      <w:r w:rsidRPr="00236A14">
        <w:rPr>
          <w:snapToGrid w:val="0"/>
          <w:sz w:val="24"/>
          <w:u w:val="single"/>
        </w:rPr>
        <w:t>Verkiezing bestuursleden.</w:t>
      </w:r>
    </w:p>
    <w:p w14:paraId="7915045C" w14:textId="32662DEA" w:rsidR="001D3561" w:rsidRDefault="008714B3" w:rsidP="005C34B8">
      <w:pPr>
        <w:widowControl w:val="0"/>
        <w:rPr>
          <w:snapToGrid w:val="0"/>
          <w:sz w:val="24"/>
        </w:rPr>
      </w:pPr>
      <w:r>
        <w:rPr>
          <w:snapToGrid w:val="0"/>
          <w:sz w:val="24"/>
        </w:rPr>
        <w:t>Tiem van Dalfsen, Jan Fien en Ron Mannen</w:t>
      </w:r>
      <w:r w:rsidR="00DF1223">
        <w:rPr>
          <w:snapToGrid w:val="0"/>
          <w:sz w:val="24"/>
        </w:rPr>
        <w:t xml:space="preserve"> </w:t>
      </w:r>
      <w:r w:rsidR="00A54A53">
        <w:rPr>
          <w:snapToGrid w:val="0"/>
          <w:sz w:val="24"/>
        </w:rPr>
        <w:t xml:space="preserve">waren </w:t>
      </w:r>
      <w:r w:rsidR="005C34B8">
        <w:rPr>
          <w:snapToGrid w:val="0"/>
          <w:sz w:val="24"/>
        </w:rPr>
        <w:t>aftredend en herkiesbaar voor de periode 20</w:t>
      </w:r>
      <w:r w:rsidR="007C0E85">
        <w:rPr>
          <w:snapToGrid w:val="0"/>
          <w:sz w:val="24"/>
        </w:rPr>
        <w:t>2</w:t>
      </w:r>
      <w:r w:rsidR="007B4F71">
        <w:rPr>
          <w:snapToGrid w:val="0"/>
          <w:sz w:val="24"/>
        </w:rPr>
        <w:t>3</w:t>
      </w:r>
      <w:r w:rsidR="005C34B8">
        <w:rPr>
          <w:snapToGrid w:val="0"/>
          <w:sz w:val="24"/>
        </w:rPr>
        <w:t xml:space="preserve"> - 20</w:t>
      </w:r>
      <w:r w:rsidR="001D3561">
        <w:rPr>
          <w:snapToGrid w:val="0"/>
          <w:sz w:val="24"/>
        </w:rPr>
        <w:t>2</w:t>
      </w:r>
      <w:r>
        <w:rPr>
          <w:snapToGrid w:val="0"/>
          <w:sz w:val="24"/>
        </w:rPr>
        <w:t>4</w:t>
      </w:r>
      <w:r w:rsidR="005C34B8">
        <w:rPr>
          <w:snapToGrid w:val="0"/>
          <w:sz w:val="24"/>
        </w:rPr>
        <w:t xml:space="preserve">. Er </w:t>
      </w:r>
      <w:r w:rsidR="00A54A53">
        <w:rPr>
          <w:snapToGrid w:val="0"/>
          <w:sz w:val="24"/>
        </w:rPr>
        <w:t xml:space="preserve">waren </w:t>
      </w:r>
      <w:r w:rsidR="005C34B8">
        <w:rPr>
          <w:snapToGrid w:val="0"/>
          <w:sz w:val="24"/>
        </w:rPr>
        <w:t xml:space="preserve">geen andere kandidaten en de vergadering </w:t>
      </w:r>
      <w:r w:rsidR="00A54A53">
        <w:rPr>
          <w:snapToGrid w:val="0"/>
          <w:sz w:val="24"/>
        </w:rPr>
        <w:t xml:space="preserve">heeft ingestemd </w:t>
      </w:r>
      <w:r w:rsidR="005C34B8">
        <w:rPr>
          <w:snapToGrid w:val="0"/>
          <w:sz w:val="24"/>
        </w:rPr>
        <w:t>in met de herverkiezing van</w:t>
      </w:r>
      <w:r w:rsidR="007C0E85">
        <w:rPr>
          <w:snapToGrid w:val="0"/>
          <w:sz w:val="24"/>
        </w:rPr>
        <w:t xml:space="preserve"> </w:t>
      </w:r>
      <w:r>
        <w:rPr>
          <w:snapToGrid w:val="0"/>
          <w:sz w:val="24"/>
        </w:rPr>
        <w:t>Tiem, Jan en Ron</w:t>
      </w:r>
      <w:r w:rsidR="001D3561">
        <w:rPr>
          <w:snapToGrid w:val="0"/>
          <w:sz w:val="24"/>
        </w:rPr>
        <w:t>.</w:t>
      </w:r>
    </w:p>
    <w:p w14:paraId="218755D6" w14:textId="77777777" w:rsidR="00586F07" w:rsidRDefault="00586F07">
      <w:pPr>
        <w:rPr>
          <w:sz w:val="24"/>
        </w:rPr>
      </w:pPr>
    </w:p>
    <w:p w14:paraId="5FF4C34A" w14:textId="14FC44F9" w:rsidR="00586F07" w:rsidRDefault="00EC133D">
      <w:pPr>
        <w:rPr>
          <w:sz w:val="24"/>
        </w:rPr>
      </w:pPr>
      <w:r>
        <w:rPr>
          <w:sz w:val="24"/>
        </w:rPr>
        <w:t xml:space="preserve">De bestuurssamenstelling is </w:t>
      </w:r>
      <w:r w:rsidR="00DA50EB">
        <w:rPr>
          <w:sz w:val="24"/>
        </w:rPr>
        <w:t>per 31 december 20</w:t>
      </w:r>
      <w:r w:rsidR="007C0E85">
        <w:rPr>
          <w:sz w:val="24"/>
        </w:rPr>
        <w:t>2</w:t>
      </w:r>
      <w:r w:rsidR="008714B3">
        <w:rPr>
          <w:sz w:val="24"/>
        </w:rPr>
        <w:t>2</w:t>
      </w:r>
      <w:r w:rsidR="00DA50EB">
        <w:rPr>
          <w:sz w:val="24"/>
        </w:rPr>
        <w:t xml:space="preserve"> </w:t>
      </w:r>
      <w:r>
        <w:rPr>
          <w:sz w:val="24"/>
        </w:rPr>
        <w:t>als volgt:</w:t>
      </w:r>
    </w:p>
    <w:p w14:paraId="4BF4D1D6" w14:textId="77777777" w:rsidR="00DA50EB" w:rsidRDefault="00DA50EB">
      <w:pPr>
        <w:rPr>
          <w:sz w:val="24"/>
        </w:rPr>
      </w:pPr>
    </w:p>
    <w:p w14:paraId="0A22E46C" w14:textId="77777777" w:rsidR="00586F07" w:rsidRDefault="00EC133D">
      <w:pPr>
        <w:rPr>
          <w:sz w:val="24"/>
        </w:rPr>
      </w:pPr>
      <w:r>
        <w:rPr>
          <w:sz w:val="24"/>
        </w:rPr>
        <w:t>Voorzitter</w:t>
      </w:r>
      <w:r>
        <w:rPr>
          <w:sz w:val="24"/>
        </w:rPr>
        <w:tab/>
      </w:r>
      <w:r>
        <w:rPr>
          <w:sz w:val="24"/>
        </w:rPr>
        <w:tab/>
      </w:r>
      <w:r>
        <w:rPr>
          <w:sz w:val="24"/>
        </w:rPr>
        <w:tab/>
        <w:t>Tiem van Dalfsen</w:t>
      </w:r>
    </w:p>
    <w:p w14:paraId="77A1C95D" w14:textId="77777777" w:rsidR="00586F07" w:rsidRDefault="00EC133D">
      <w:pPr>
        <w:rPr>
          <w:sz w:val="24"/>
        </w:rPr>
      </w:pPr>
      <w:r>
        <w:rPr>
          <w:sz w:val="24"/>
        </w:rPr>
        <w:t>Secretaris</w:t>
      </w:r>
      <w:r>
        <w:rPr>
          <w:sz w:val="24"/>
        </w:rPr>
        <w:tab/>
      </w:r>
      <w:r>
        <w:rPr>
          <w:sz w:val="24"/>
        </w:rPr>
        <w:tab/>
      </w:r>
      <w:r>
        <w:rPr>
          <w:sz w:val="24"/>
        </w:rPr>
        <w:tab/>
        <w:t>Jan Fien</w:t>
      </w:r>
    </w:p>
    <w:p w14:paraId="14B6F597" w14:textId="77777777" w:rsidR="00586F07" w:rsidRDefault="00EC133D">
      <w:pPr>
        <w:rPr>
          <w:sz w:val="24"/>
        </w:rPr>
      </w:pPr>
      <w:r>
        <w:rPr>
          <w:sz w:val="24"/>
        </w:rPr>
        <w:t>Penningmeester</w:t>
      </w:r>
      <w:r>
        <w:rPr>
          <w:sz w:val="24"/>
        </w:rPr>
        <w:tab/>
      </w:r>
      <w:r>
        <w:rPr>
          <w:sz w:val="24"/>
        </w:rPr>
        <w:tab/>
        <w:t>Ron Mannen</w:t>
      </w:r>
    </w:p>
    <w:p w14:paraId="49F85E9F" w14:textId="77777777" w:rsidR="00586F07" w:rsidRDefault="00EC133D">
      <w:pPr>
        <w:rPr>
          <w:sz w:val="24"/>
        </w:rPr>
      </w:pPr>
      <w:r>
        <w:rPr>
          <w:sz w:val="24"/>
        </w:rPr>
        <w:t>Bestuursleden alg</w:t>
      </w:r>
      <w:r w:rsidR="007C423E">
        <w:rPr>
          <w:sz w:val="24"/>
        </w:rPr>
        <w:t>emeen</w:t>
      </w:r>
      <w:r>
        <w:rPr>
          <w:sz w:val="24"/>
        </w:rPr>
        <w:tab/>
        <w:t>Allard van der Meer</w:t>
      </w:r>
    </w:p>
    <w:p w14:paraId="5852DF83" w14:textId="77777777" w:rsidR="00586F07" w:rsidRDefault="00EC133D">
      <w:pPr>
        <w:rPr>
          <w:sz w:val="24"/>
        </w:rPr>
      </w:pPr>
      <w:r>
        <w:rPr>
          <w:sz w:val="24"/>
        </w:rPr>
        <w:tab/>
      </w:r>
      <w:r>
        <w:rPr>
          <w:sz w:val="24"/>
        </w:rPr>
        <w:tab/>
      </w:r>
      <w:r>
        <w:rPr>
          <w:sz w:val="24"/>
        </w:rPr>
        <w:tab/>
      </w:r>
      <w:r>
        <w:rPr>
          <w:sz w:val="24"/>
        </w:rPr>
        <w:tab/>
        <w:t>Wim Docter</w:t>
      </w:r>
    </w:p>
    <w:p w14:paraId="7E55980D" w14:textId="77777777" w:rsidR="00E91578" w:rsidRPr="00236A14" w:rsidRDefault="00E91578" w:rsidP="00236A14">
      <w:pPr>
        <w:pStyle w:val="Kop1"/>
        <w:numPr>
          <w:ilvl w:val="0"/>
          <w:numId w:val="0"/>
        </w:numPr>
        <w:rPr>
          <w:rFonts w:ascii="Times New Roman" w:hAnsi="Times New Roman" w:cs="Times New Roman"/>
          <w:b w:val="0"/>
          <w:snapToGrid w:val="0"/>
          <w:sz w:val="24"/>
          <w:szCs w:val="24"/>
          <w:u w:val="single"/>
        </w:rPr>
      </w:pPr>
      <w:r w:rsidRPr="00236A14">
        <w:rPr>
          <w:rFonts w:ascii="Times New Roman" w:hAnsi="Times New Roman" w:cs="Times New Roman"/>
          <w:b w:val="0"/>
          <w:snapToGrid w:val="0"/>
          <w:sz w:val="24"/>
          <w:szCs w:val="24"/>
          <w:u w:val="single"/>
        </w:rPr>
        <w:t>Verkiezing Kascommissie</w:t>
      </w:r>
    </w:p>
    <w:p w14:paraId="5135AA55" w14:textId="01360C80" w:rsidR="00DE5FB8" w:rsidRDefault="008714B3" w:rsidP="00DE5FB8">
      <w:pPr>
        <w:widowControl w:val="0"/>
        <w:rPr>
          <w:snapToGrid w:val="0"/>
          <w:sz w:val="24"/>
        </w:rPr>
      </w:pPr>
      <w:r>
        <w:rPr>
          <w:snapToGrid w:val="0"/>
          <w:sz w:val="24"/>
        </w:rPr>
        <w:t>Hans Fien</w:t>
      </w:r>
      <w:r w:rsidR="00DF1223">
        <w:rPr>
          <w:snapToGrid w:val="0"/>
          <w:sz w:val="24"/>
        </w:rPr>
        <w:t xml:space="preserve"> </w:t>
      </w:r>
      <w:r w:rsidR="00E91578">
        <w:rPr>
          <w:snapToGrid w:val="0"/>
          <w:sz w:val="24"/>
        </w:rPr>
        <w:t xml:space="preserve">is het langstzittende lid en </w:t>
      </w:r>
      <w:r w:rsidR="00A54A53">
        <w:rPr>
          <w:snapToGrid w:val="0"/>
          <w:sz w:val="24"/>
        </w:rPr>
        <w:t xml:space="preserve">heeft </w:t>
      </w:r>
      <w:r w:rsidR="00E91578">
        <w:rPr>
          <w:snapToGrid w:val="0"/>
          <w:sz w:val="24"/>
        </w:rPr>
        <w:t xml:space="preserve">de kascommissie verlaten. </w:t>
      </w:r>
      <w:r>
        <w:rPr>
          <w:snapToGrid w:val="0"/>
          <w:sz w:val="24"/>
        </w:rPr>
        <w:t xml:space="preserve">Wim Beekhuis </w:t>
      </w:r>
      <w:r w:rsidR="00871425">
        <w:rPr>
          <w:snapToGrid w:val="0"/>
          <w:sz w:val="24"/>
        </w:rPr>
        <w:t>wordt voorgesteld als opvolger</w:t>
      </w:r>
      <w:r w:rsidR="00DE5FB8">
        <w:rPr>
          <w:snapToGrid w:val="0"/>
          <w:sz w:val="24"/>
        </w:rPr>
        <w:t xml:space="preserve">. De jaarvergadering heeft daarmee </w:t>
      </w:r>
      <w:r w:rsidR="00DF1223">
        <w:rPr>
          <w:snapToGrid w:val="0"/>
          <w:sz w:val="24"/>
        </w:rPr>
        <w:t>Gerrit ten Klooster</w:t>
      </w:r>
      <w:r w:rsidR="00DE5FB8">
        <w:rPr>
          <w:snapToGrid w:val="0"/>
          <w:sz w:val="24"/>
        </w:rPr>
        <w:t xml:space="preserve"> </w:t>
      </w:r>
      <w:r>
        <w:rPr>
          <w:snapToGrid w:val="0"/>
          <w:sz w:val="24"/>
        </w:rPr>
        <w:t xml:space="preserve">en Wim Beekhuis </w:t>
      </w:r>
      <w:r w:rsidR="00DE5FB8">
        <w:rPr>
          <w:snapToGrid w:val="0"/>
          <w:sz w:val="24"/>
        </w:rPr>
        <w:t xml:space="preserve">als nieuwe kascommissie benoemd. </w:t>
      </w:r>
    </w:p>
    <w:p w14:paraId="6E375541" w14:textId="77777777" w:rsidR="00F56A4A" w:rsidRDefault="00F56A4A" w:rsidP="00DE5FB8">
      <w:pPr>
        <w:widowControl w:val="0"/>
        <w:rPr>
          <w:snapToGrid w:val="0"/>
          <w:sz w:val="24"/>
        </w:rPr>
      </w:pPr>
    </w:p>
    <w:p w14:paraId="51392E39" w14:textId="322CE273" w:rsidR="00F56A4A" w:rsidRPr="007732BA" w:rsidRDefault="00B647A3" w:rsidP="007732BA">
      <w:pPr>
        <w:rPr>
          <w:sz w:val="24"/>
          <w:szCs w:val="24"/>
        </w:rPr>
      </w:pPr>
      <w:r w:rsidRPr="007732BA">
        <w:rPr>
          <w:sz w:val="24"/>
          <w:szCs w:val="24"/>
        </w:rPr>
        <w:t xml:space="preserve">In 2021 was </w:t>
      </w:r>
      <w:r w:rsidR="00F56A4A" w:rsidRPr="007732BA">
        <w:rPr>
          <w:sz w:val="24"/>
          <w:szCs w:val="24"/>
        </w:rPr>
        <w:t xml:space="preserve">na raadpleging van de leden, </w:t>
      </w:r>
      <w:r w:rsidRPr="007732BA">
        <w:rPr>
          <w:sz w:val="24"/>
          <w:szCs w:val="24"/>
        </w:rPr>
        <w:t>d</w:t>
      </w:r>
      <w:r w:rsidR="00C21879" w:rsidRPr="007732BA">
        <w:rPr>
          <w:sz w:val="24"/>
          <w:szCs w:val="24"/>
        </w:rPr>
        <w:t xml:space="preserve">e </w:t>
      </w:r>
      <w:r w:rsidR="0044366F" w:rsidRPr="007732BA">
        <w:rPr>
          <w:sz w:val="24"/>
          <w:szCs w:val="24"/>
        </w:rPr>
        <w:t xml:space="preserve">samenvattende </w:t>
      </w:r>
      <w:r w:rsidR="00C21879" w:rsidRPr="007732BA">
        <w:rPr>
          <w:sz w:val="24"/>
          <w:szCs w:val="24"/>
        </w:rPr>
        <w:t>conclusie</w:t>
      </w:r>
      <w:r w:rsidR="00547BAC">
        <w:rPr>
          <w:sz w:val="24"/>
          <w:szCs w:val="24"/>
        </w:rPr>
        <w:t>;</w:t>
      </w:r>
      <w:r w:rsidRPr="007732BA">
        <w:rPr>
          <w:sz w:val="24"/>
          <w:szCs w:val="24"/>
        </w:rPr>
        <w:t xml:space="preserve"> </w:t>
      </w:r>
    </w:p>
    <w:p w14:paraId="2754CA8B" w14:textId="40731179" w:rsidR="00C21879" w:rsidRPr="007732BA" w:rsidRDefault="00C21879" w:rsidP="007732BA">
      <w:pPr>
        <w:rPr>
          <w:sz w:val="24"/>
          <w:szCs w:val="24"/>
        </w:rPr>
      </w:pPr>
      <w:r w:rsidRPr="007732BA">
        <w:rPr>
          <w:sz w:val="24"/>
          <w:szCs w:val="24"/>
        </w:rPr>
        <w:t xml:space="preserve">dat men hecht aan het zelfstandig voortbestaan van </w:t>
      </w:r>
      <w:r w:rsidR="0044366F" w:rsidRPr="007732BA">
        <w:rPr>
          <w:sz w:val="24"/>
          <w:szCs w:val="24"/>
        </w:rPr>
        <w:t>Vereniging d</w:t>
      </w:r>
      <w:r w:rsidRPr="007732BA">
        <w:rPr>
          <w:sz w:val="24"/>
          <w:szCs w:val="24"/>
        </w:rPr>
        <w:t xml:space="preserve">e Brug. Voor het bestuur betekent het dat we in ieder geval doorgaan tot het 50-jarig bestaan. We gaan op de oude voet verder, maar zijn wel attent op mogelijkheden om het bestuur uit te breiden met jonge mensen en op het bestaan van vergelijkbare instellingen om op de een of andere manier mee samen te werken. </w:t>
      </w:r>
    </w:p>
    <w:p w14:paraId="2EEBFC1B" w14:textId="77777777" w:rsidR="00127AD5" w:rsidRDefault="00127AD5">
      <w:pPr>
        <w:rPr>
          <w:b/>
          <w:i/>
          <w:sz w:val="24"/>
        </w:rPr>
      </w:pPr>
    </w:p>
    <w:p w14:paraId="5D3BC918" w14:textId="2468CF62" w:rsidR="00586F07" w:rsidRDefault="00EC133D">
      <w:pPr>
        <w:rPr>
          <w:b/>
          <w:i/>
          <w:sz w:val="24"/>
        </w:rPr>
      </w:pPr>
      <w:r>
        <w:rPr>
          <w:b/>
          <w:i/>
          <w:sz w:val="24"/>
        </w:rPr>
        <w:t>Website</w:t>
      </w:r>
    </w:p>
    <w:p w14:paraId="599E80D9" w14:textId="77777777" w:rsidR="00586F07" w:rsidRDefault="00586F07">
      <w:pPr>
        <w:rPr>
          <w:sz w:val="24"/>
        </w:rPr>
      </w:pPr>
    </w:p>
    <w:p w14:paraId="30C1EA96" w14:textId="36496250" w:rsidR="00586F07" w:rsidRDefault="00EC133D">
      <w:r>
        <w:rPr>
          <w:sz w:val="24"/>
        </w:rPr>
        <w:t xml:space="preserve">Het adres van de website is </w:t>
      </w:r>
      <w:r w:rsidR="00F56A4A">
        <w:rPr>
          <w:sz w:val="24"/>
        </w:rPr>
        <w:t xml:space="preserve">in 2022 </w:t>
      </w:r>
      <w:r w:rsidR="0044366F">
        <w:rPr>
          <w:sz w:val="24"/>
        </w:rPr>
        <w:t xml:space="preserve">gewijzigd in </w:t>
      </w:r>
      <w:hyperlink r:id="rId11" w:history="1">
        <w:r w:rsidR="0044366F" w:rsidRPr="00196C91">
          <w:rPr>
            <w:rStyle w:val="Hyperlink"/>
            <w:rFonts w:ascii="Arial" w:hAnsi="Arial" w:cs="Arial"/>
            <w:sz w:val="21"/>
            <w:szCs w:val="21"/>
            <w:bdr w:val="none" w:sz="0" w:space="0" w:color="auto" w:frame="1"/>
          </w:rPr>
          <w:t>www.debrug-ontwikkelingshulp.nl</w:t>
        </w:r>
      </w:hyperlink>
      <w:r w:rsidR="00F56A4A">
        <w:rPr>
          <w:rStyle w:val="Zwaar"/>
          <w:rFonts w:ascii="Arial" w:hAnsi="Arial" w:cs="Arial"/>
          <w:b w:val="0"/>
          <w:bCs w:val="0"/>
          <w:color w:val="424242"/>
          <w:sz w:val="21"/>
          <w:szCs w:val="21"/>
          <w:bdr w:val="none" w:sz="0" w:space="0" w:color="auto" w:frame="1"/>
        </w:rPr>
        <w:t xml:space="preserve"> </w:t>
      </w:r>
      <w:r w:rsidR="00F56A4A">
        <w:rPr>
          <w:rStyle w:val="Zwaar"/>
          <w:b w:val="0"/>
          <w:bCs w:val="0"/>
          <w:sz w:val="24"/>
          <w:szCs w:val="24"/>
          <w:bdr w:val="none" w:sz="0" w:space="0" w:color="auto" w:frame="1"/>
        </w:rPr>
        <w:t>en i</w:t>
      </w:r>
      <w:r w:rsidR="0044366F" w:rsidRPr="0044366F">
        <w:rPr>
          <w:rStyle w:val="Zwaar"/>
          <w:b w:val="0"/>
          <w:bCs w:val="0"/>
          <w:sz w:val="24"/>
          <w:szCs w:val="24"/>
          <w:bdr w:val="none" w:sz="0" w:space="0" w:color="auto" w:frame="1"/>
        </w:rPr>
        <w:t xml:space="preserve">n 2022 </w:t>
      </w:r>
      <w:r w:rsidR="00547BAC">
        <w:rPr>
          <w:rStyle w:val="Zwaar"/>
          <w:b w:val="0"/>
          <w:bCs w:val="0"/>
          <w:sz w:val="24"/>
          <w:szCs w:val="24"/>
          <w:bdr w:val="none" w:sz="0" w:space="0" w:color="auto" w:frame="1"/>
        </w:rPr>
        <w:t xml:space="preserve">is </w:t>
      </w:r>
      <w:r w:rsidR="00F56A4A">
        <w:rPr>
          <w:rStyle w:val="Zwaar"/>
          <w:b w:val="0"/>
          <w:bCs w:val="0"/>
          <w:sz w:val="24"/>
          <w:szCs w:val="24"/>
          <w:bdr w:val="none" w:sz="0" w:space="0" w:color="auto" w:frame="1"/>
        </w:rPr>
        <w:t>de oude website gesloten</w:t>
      </w:r>
      <w:r w:rsidR="0044366F" w:rsidRPr="0044366F">
        <w:rPr>
          <w:rStyle w:val="Zwaar"/>
          <w:b w:val="0"/>
          <w:bCs w:val="0"/>
          <w:sz w:val="24"/>
          <w:szCs w:val="24"/>
          <w:bdr w:val="none" w:sz="0" w:space="0" w:color="auto" w:frame="1"/>
        </w:rPr>
        <w:t>.</w:t>
      </w:r>
      <w:r w:rsidR="0044366F" w:rsidRPr="0044366F">
        <w:rPr>
          <w:rStyle w:val="Zwaar"/>
          <w:rFonts w:ascii="Arial" w:hAnsi="Arial" w:cs="Arial"/>
          <w:b w:val="0"/>
          <w:bCs w:val="0"/>
          <w:sz w:val="21"/>
          <w:szCs w:val="21"/>
          <w:bdr w:val="none" w:sz="0" w:space="0" w:color="auto" w:frame="1"/>
        </w:rPr>
        <w:t xml:space="preserve"> </w:t>
      </w:r>
      <w:r>
        <w:rPr>
          <w:sz w:val="24"/>
        </w:rPr>
        <w:t>Op de website worden de meest recente ontwikkelingen over onze projecten en nieuws van de bestuurstafel geplaatst. Aan het eind van elke b</w:t>
      </w:r>
      <w:r w:rsidR="00DA50EB">
        <w:rPr>
          <w:sz w:val="24"/>
        </w:rPr>
        <w:t xml:space="preserve">estuursvergadering wordt </w:t>
      </w:r>
      <w:r>
        <w:rPr>
          <w:sz w:val="24"/>
        </w:rPr>
        <w:t xml:space="preserve">afgesproken wat op de site zal worden gezet. </w:t>
      </w:r>
    </w:p>
    <w:p w14:paraId="1A514999" w14:textId="77777777" w:rsidR="00586F07" w:rsidRDefault="00EC133D">
      <w:pPr>
        <w:rPr>
          <w:sz w:val="24"/>
        </w:rPr>
      </w:pPr>
      <w:r>
        <w:rPr>
          <w:sz w:val="24"/>
        </w:rPr>
        <w:t xml:space="preserve">De website is niet alleen een belangrijk communicatiemiddel van het bestuur naar de leden, maar kan ook extra inkomsten opleveren in de vorm van nieuwe leden en extra donateurs. </w:t>
      </w:r>
    </w:p>
    <w:p w14:paraId="3B812289" w14:textId="77777777" w:rsidR="00586F07" w:rsidRDefault="00586F07">
      <w:pPr>
        <w:rPr>
          <w:b/>
          <w:i/>
          <w:sz w:val="24"/>
        </w:rPr>
      </w:pPr>
    </w:p>
    <w:p w14:paraId="6416C533" w14:textId="77777777" w:rsidR="00586F07" w:rsidRPr="00A54A53" w:rsidRDefault="00EC133D">
      <w:pPr>
        <w:rPr>
          <w:b/>
          <w:i/>
          <w:sz w:val="24"/>
        </w:rPr>
      </w:pPr>
      <w:r w:rsidRPr="00A54A53">
        <w:rPr>
          <w:b/>
          <w:i/>
          <w:sz w:val="24"/>
        </w:rPr>
        <w:t>Ledenaantal</w:t>
      </w:r>
    </w:p>
    <w:p w14:paraId="589810CA" w14:textId="77777777" w:rsidR="00586F07" w:rsidRPr="00A54A53" w:rsidRDefault="00586F07">
      <w:pPr>
        <w:rPr>
          <w:sz w:val="24"/>
        </w:rPr>
      </w:pPr>
    </w:p>
    <w:p w14:paraId="5CC8F85D" w14:textId="481302C0" w:rsidR="00586F07" w:rsidRPr="00A54A53" w:rsidRDefault="00EC133D">
      <w:pPr>
        <w:rPr>
          <w:sz w:val="24"/>
        </w:rPr>
      </w:pPr>
      <w:r w:rsidRPr="00A54A53">
        <w:rPr>
          <w:sz w:val="24"/>
        </w:rPr>
        <w:t xml:space="preserve">Het afgelopen jaar is het aantal begunstigers </w:t>
      </w:r>
      <w:r w:rsidR="00974D8F">
        <w:rPr>
          <w:sz w:val="24"/>
        </w:rPr>
        <w:t>stabiel gebleven</w:t>
      </w:r>
      <w:r w:rsidRPr="00A54A53">
        <w:rPr>
          <w:sz w:val="24"/>
        </w:rPr>
        <w:t>. Begin 20</w:t>
      </w:r>
      <w:r w:rsidR="00C8154A">
        <w:rPr>
          <w:sz w:val="24"/>
        </w:rPr>
        <w:t>2</w:t>
      </w:r>
      <w:r w:rsidR="00F56A4A">
        <w:rPr>
          <w:sz w:val="24"/>
        </w:rPr>
        <w:t>2</w:t>
      </w:r>
      <w:r w:rsidRPr="00A54A53">
        <w:rPr>
          <w:sz w:val="24"/>
        </w:rPr>
        <w:t xml:space="preserve"> waren er </w:t>
      </w:r>
      <w:r w:rsidR="006C26D0">
        <w:rPr>
          <w:sz w:val="24"/>
        </w:rPr>
        <w:t>89</w:t>
      </w:r>
      <w:r w:rsidRPr="00A54A53">
        <w:rPr>
          <w:sz w:val="24"/>
        </w:rPr>
        <w:t xml:space="preserve"> leden/donateurs, ultimo 20</w:t>
      </w:r>
      <w:r w:rsidR="00C8154A">
        <w:rPr>
          <w:sz w:val="24"/>
        </w:rPr>
        <w:t>2</w:t>
      </w:r>
      <w:r w:rsidR="00F56A4A">
        <w:rPr>
          <w:sz w:val="24"/>
        </w:rPr>
        <w:t>2</w:t>
      </w:r>
      <w:r w:rsidRPr="00A54A53">
        <w:rPr>
          <w:sz w:val="24"/>
        </w:rPr>
        <w:t xml:space="preserve"> hadden we </w:t>
      </w:r>
      <w:r w:rsidR="00FE2F1F" w:rsidRPr="005F6B34">
        <w:rPr>
          <w:sz w:val="24"/>
        </w:rPr>
        <w:t xml:space="preserve">nog steeds </w:t>
      </w:r>
      <w:r w:rsidR="00FE2F1F" w:rsidRPr="00214F82">
        <w:rPr>
          <w:sz w:val="24"/>
        </w:rPr>
        <w:t>89</w:t>
      </w:r>
      <w:r w:rsidRPr="00A54A53">
        <w:rPr>
          <w:sz w:val="24"/>
        </w:rPr>
        <w:t xml:space="preserve"> leden/donateurs. </w:t>
      </w:r>
    </w:p>
    <w:p w14:paraId="24ECDF9A" w14:textId="77777777" w:rsidR="00586F07" w:rsidRPr="00A54A53" w:rsidRDefault="00EC133D">
      <w:pPr>
        <w:rPr>
          <w:sz w:val="24"/>
        </w:rPr>
      </w:pPr>
      <w:r w:rsidRPr="00A54A53">
        <w:rPr>
          <w:sz w:val="24"/>
        </w:rPr>
        <w:t>Nieuwe leden en donateurs kunnen zich melden via de website. Dit kunnen donateurs zijn die soms periodiek of soms eenmalig een gift storten, maar ook nieuwe leden die bereid zijn om structureel een periodieke bijdrage te leveren gedurende een langere termijn.</w:t>
      </w:r>
    </w:p>
    <w:p w14:paraId="2E4AEC4A" w14:textId="77777777" w:rsidR="00586F07" w:rsidRPr="005B124C" w:rsidRDefault="00586F07">
      <w:pPr>
        <w:rPr>
          <w:sz w:val="24"/>
        </w:rPr>
      </w:pPr>
    </w:p>
    <w:p w14:paraId="0B57A874" w14:textId="1C5D51A6" w:rsidR="00586F07" w:rsidRPr="005B124C" w:rsidRDefault="00EC133D">
      <w:pPr>
        <w:rPr>
          <w:sz w:val="24"/>
        </w:rPr>
      </w:pPr>
      <w:r w:rsidRPr="005B124C">
        <w:rPr>
          <w:sz w:val="24"/>
        </w:rPr>
        <w:t>We hebben in 20</w:t>
      </w:r>
      <w:r w:rsidR="00C8154A">
        <w:rPr>
          <w:sz w:val="24"/>
        </w:rPr>
        <w:t>2</w:t>
      </w:r>
      <w:r w:rsidR="00F56A4A">
        <w:rPr>
          <w:sz w:val="24"/>
        </w:rPr>
        <w:t>2</w:t>
      </w:r>
      <w:r w:rsidRPr="005B124C">
        <w:rPr>
          <w:sz w:val="24"/>
        </w:rPr>
        <w:t xml:space="preserve"> ook </w:t>
      </w:r>
      <w:r w:rsidR="00E5354E">
        <w:rPr>
          <w:sz w:val="24"/>
        </w:rPr>
        <w:t xml:space="preserve">opnieuw </w:t>
      </w:r>
      <w:r w:rsidRPr="005B124C">
        <w:rPr>
          <w:sz w:val="24"/>
        </w:rPr>
        <w:t xml:space="preserve">een aantal </w:t>
      </w:r>
      <w:r w:rsidR="00E5354E">
        <w:rPr>
          <w:sz w:val="24"/>
        </w:rPr>
        <w:t xml:space="preserve">bijzondere </w:t>
      </w:r>
      <w:r w:rsidRPr="005B124C">
        <w:rPr>
          <w:sz w:val="24"/>
        </w:rPr>
        <w:t>donaties gehad, te weten:</w:t>
      </w:r>
    </w:p>
    <w:p w14:paraId="3CE62E40" w14:textId="4312153C" w:rsidR="00586F07" w:rsidRPr="00D920A1" w:rsidRDefault="00EC133D">
      <w:pPr>
        <w:pStyle w:val="Lijstalinea"/>
        <w:numPr>
          <w:ilvl w:val="0"/>
          <w:numId w:val="2"/>
        </w:numPr>
        <w:rPr>
          <w:sz w:val="24"/>
        </w:rPr>
      </w:pPr>
      <w:r w:rsidRPr="00D920A1">
        <w:rPr>
          <w:sz w:val="24"/>
        </w:rPr>
        <w:t xml:space="preserve">De Rooms-katholieke Kerk uit Ommen heeft de adventscollecte </w:t>
      </w:r>
      <w:r w:rsidR="00161D1B">
        <w:rPr>
          <w:sz w:val="24"/>
        </w:rPr>
        <w:t xml:space="preserve">en een projectbijdrage </w:t>
      </w:r>
      <w:r w:rsidRPr="00D920A1">
        <w:rPr>
          <w:sz w:val="24"/>
        </w:rPr>
        <w:t xml:space="preserve">aan ons geschonken, </w:t>
      </w:r>
    </w:p>
    <w:p w14:paraId="65892B5C" w14:textId="03F6DFC0" w:rsidR="00586F07" w:rsidRPr="00D920A1" w:rsidRDefault="001E228E">
      <w:pPr>
        <w:pStyle w:val="Lijstalinea"/>
        <w:numPr>
          <w:ilvl w:val="0"/>
          <w:numId w:val="2"/>
        </w:numPr>
        <w:rPr>
          <w:sz w:val="24"/>
        </w:rPr>
      </w:pPr>
      <w:r w:rsidRPr="00D920A1">
        <w:rPr>
          <w:sz w:val="24"/>
        </w:rPr>
        <w:t>De P</w:t>
      </w:r>
      <w:r w:rsidR="00793AB7" w:rsidRPr="00D920A1">
        <w:rPr>
          <w:sz w:val="24"/>
        </w:rPr>
        <w:t>rotestantse gemeente Zwolle heeft bijdrage</w:t>
      </w:r>
      <w:r w:rsidR="00D920A1">
        <w:rPr>
          <w:sz w:val="24"/>
        </w:rPr>
        <w:t>s</w:t>
      </w:r>
      <w:r w:rsidR="00793AB7" w:rsidRPr="00D920A1">
        <w:rPr>
          <w:sz w:val="24"/>
        </w:rPr>
        <w:t xml:space="preserve"> gegeven.</w:t>
      </w:r>
    </w:p>
    <w:p w14:paraId="498161D1" w14:textId="27C58706" w:rsidR="0019125B" w:rsidRPr="00D920A1" w:rsidRDefault="00E7357C">
      <w:pPr>
        <w:pStyle w:val="Lijstalinea"/>
        <w:numPr>
          <w:ilvl w:val="0"/>
          <w:numId w:val="2"/>
        </w:numPr>
        <w:rPr>
          <w:sz w:val="24"/>
        </w:rPr>
      </w:pPr>
      <w:r w:rsidRPr="00D920A1">
        <w:rPr>
          <w:sz w:val="24"/>
        </w:rPr>
        <w:t>In 202</w:t>
      </w:r>
      <w:r w:rsidR="00F56A4A">
        <w:rPr>
          <w:sz w:val="24"/>
        </w:rPr>
        <w:t>2</w:t>
      </w:r>
      <w:r w:rsidRPr="00D920A1">
        <w:rPr>
          <w:sz w:val="24"/>
        </w:rPr>
        <w:t xml:space="preserve"> zijn er </w:t>
      </w:r>
      <w:r w:rsidR="000005B2">
        <w:rPr>
          <w:sz w:val="24"/>
        </w:rPr>
        <w:t xml:space="preserve">opnieuw </w:t>
      </w:r>
      <w:r w:rsidR="00545F44" w:rsidRPr="00D920A1">
        <w:rPr>
          <w:sz w:val="24"/>
        </w:rPr>
        <w:t xml:space="preserve">helaas </w:t>
      </w:r>
      <w:r w:rsidRPr="00D920A1">
        <w:rPr>
          <w:sz w:val="24"/>
        </w:rPr>
        <w:t xml:space="preserve">geen opbrengsten van </w:t>
      </w:r>
      <w:r w:rsidR="0019125B" w:rsidRPr="00D920A1">
        <w:rPr>
          <w:sz w:val="24"/>
        </w:rPr>
        <w:t>sponsorkliks</w:t>
      </w:r>
      <w:r w:rsidRPr="00D920A1">
        <w:rPr>
          <w:sz w:val="24"/>
        </w:rPr>
        <w:t xml:space="preserve"> ontvangen.</w:t>
      </w:r>
      <w:r w:rsidR="0019125B" w:rsidRPr="00D920A1">
        <w:rPr>
          <w:sz w:val="24"/>
        </w:rPr>
        <w:t xml:space="preserve"> </w:t>
      </w:r>
    </w:p>
    <w:p w14:paraId="4C9BB4C3" w14:textId="77777777" w:rsidR="001E228E" w:rsidRPr="001E228E" w:rsidRDefault="001E228E" w:rsidP="001E228E">
      <w:pPr>
        <w:rPr>
          <w:sz w:val="24"/>
        </w:rPr>
      </w:pPr>
    </w:p>
    <w:p w14:paraId="5A5147A8" w14:textId="77777777" w:rsidR="00586F07" w:rsidRDefault="00586F07">
      <w:pPr>
        <w:rPr>
          <w:sz w:val="24"/>
        </w:rPr>
      </w:pPr>
    </w:p>
    <w:p w14:paraId="7ED2CA92" w14:textId="77777777" w:rsidR="00586F07" w:rsidRDefault="00586F07">
      <w:pPr>
        <w:rPr>
          <w:sz w:val="24"/>
        </w:rPr>
      </w:pPr>
    </w:p>
    <w:p w14:paraId="77B23347" w14:textId="77777777" w:rsidR="00586F07" w:rsidRPr="00CE7C1B" w:rsidRDefault="007905B4">
      <w:pPr>
        <w:rPr>
          <w:b/>
          <w:i/>
          <w:sz w:val="24"/>
        </w:rPr>
      </w:pPr>
      <w:r w:rsidRPr="00CE7C1B">
        <w:rPr>
          <w:b/>
          <w:i/>
          <w:sz w:val="24"/>
        </w:rPr>
        <w:t xml:space="preserve">Samenwerking </w:t>
      </w:r>
      <w:r w:rsidR="00EC133D" w:rsidRPr="00CE7C1B">
        <w:rPr>
          <w:b/>
          <w:i/>
          <w:sz w:val="24"/>
        </w:rPr>
        <w:t>Wilde Ganzen</w:t>
      </w:r>
    </w:p>
    <w:p w14:paraId="0A662EE5" w14:textId="77777777" w:rsidR="00DA50EB" w:rsidRPr="00236A14" w:rsidRDefault="00DA50EB">
      <w:pPr>
        <w:rPr>
          <w:sz w:val="24"/>
          <w:highlight w:val="yellow"/>
        </w:rPr>
      </w:pPr>
    </w:p>
    <w:p w14:paraId="724956D8" w14:textId="77777777" w:rsidR="004F0DA8" w:rsidRPr="004F0DA8" w:rsidRDefault="00F5616B">
      <w:pPr>
        <w:rPr>
          <w:sz w:val="24"/>
        </w:rPr>
      </w:pPr>
      <w:r w:rsidRPr="004F0DA8">
        <w:rPr>
          <w:sz w:val="24"/>
        </w:rPr>
        <w:t xml:space="preserve">In 2016 zijn we </w:t>
      </w:r>
      <w:r w:rsidR="00AB19ED" w:rsidRPr="004F0DA8">
        <w:rPr>
          <w:sz w:val="24"/>
        </w:rPr>
        <w:t xml:space="preserve">voor het eerst </w:t>
      </w:r>
      <w:r w:rsidRPr="004F0DA8">
        <w:rPr>
          <w:sz w:val="24"/>
        </w:rPr>
        <w:t xml:space="preserve">een samenwerking aangegaan met Wilde </w:t>
      </w:r>
      <w:r w:rsidR="00657E8B" w:rsidRPr="004F0DA8">
        <w:rPr>
          <w:sz w:val="24"/>
        </w:rPr>
        <w:t>G</w:t>
      </w:r>
      <w:r w:rsidRPr="004F0DA8">
        <w:rPr>
          <w:sz w:val="24"/>
        </w:rPr>
        <w:t>anzen</w:t>
      </w:r>
      <w:r w:rsidR="00AB19ED" w:rsidRPr="004F0DA8">
        <w:rPr>
          <w:sz w:val="24"/>
        </w:rPr>
        <w:t>.</w:t>
      </w:r>
    </w:p>
    <w:p w14:paraId="7E6861B8" w14:textId="59F52035" w:rsidR="00AB19ED" w:rsidRPr="004F0DA8" w:rsidRDefault="00AB19ED">
      <w:pPr>
        <w:rPr>
          <w:sz w:val="24"/>
        </w:rPr>
      </w:pPr>
      <w:r w:rsidRPr="004F0DA8">
        <w:rPr>
          <w:sz w:val="24"/>
        </w:rPr>
        <w:t>Hierbij betal</w:t>
      </w:r>
      <w:r w:rsidR="004F0DA8" w:rsidRPr="004F0DA8">
        <w:rPr>
          <w:sz w:val="24"/>
        </w:rPr>
        <w:t>en</w:t>
      </w:r>
      <w:r w:rsidRPr="004F0DA8">
        <w:rPr>
          <w:sz w:val="24"/>
        </w:rPr>
        <w:t xml:space="preserve"> Vereniging de Brug en Wilde Ganzen beide een deel van </w:t>
      </w:r>
      <w:r w:rsidR="004F0DA8" w:rsidRPr="004F0DA8">
        <w:rPr>
          <w:sz w:val="24"/>
        </w:rPr>
        <w:t xml:space="preserve">de kosten van een </w:t>
      </w:r>
      <w:r w:rsidRPr="004F0DA8">
        <w:rPr>
          <w:sz w:val="24"/>
        </w:rPr>
        <w:t>projec</w:t>
      </w:r>
      <w:r w:rsidR="004F0DA8" w:rsidRPr="004F0DA8">
        <w:rPr>
          <w:sz w:val="24"/>
        </w:rPr>
        <w:t>t dat we samendoen</w:t>
      </w:r>
      <w:r w:rsidRPr="004F0DA8">
        <w:rPr>
          <w:sz w:val="24"/>
        </w:rPr>
        <w:t>.</w:t>
      </w:r>
    </w:p>
    <w:p w14:paraId="10172099" w14:textId="21E2A5AA" w:rsidR="004F0DA8" w:rsidRDefault="00AB19ED">
      <w:pPr>
        <w:rPr>
          <w:sz w:val="24"/>
        </w:rPr>
      </w:pPr>
      <w:r w:rsidRPr="004F0DA8">
        <w:rPr>
          <w:sz w:val="24"/>
        </w:rPr>
        <w:t>In de jaren daarna en dus ook in 202</w:t>
      </w:r>
      <w:r w:rsidR="0020122B">
        <w:rPr>
          <w:sz w:val="24"/>
        </w:rPr>
        <w:t>2</w:t>
      </w:r>
      <w:r w:rsidRPr="004F0DA8">
        <w:rPr>
          <w:sz w:val="24"/>
        </w:rPr>
        <w:t xml:space="preserve"> </w:t>
      </w:r>
      <w:r w:rsidR="0020122B">
        <w:rPr>
          <w:sz w:val="24"/>
        </w:rPr>
        <w:t xml:space="preserve">werd </w:t>
      </w:r>
      <w:r w:rsidR="00793AB7" w:rsidRPr="004F0DA8">
        <w:rPr>
          <w:sz w:val="24"/>
        </w:rPr>
        <w:t xml:space="preserve">de samenwerking met Wilden Ganzen </w:t>
      </w:r>
      <w:r w:rsidR="0020122B">
        <w:rPr>
          <w:sz w:val="24"/>
        </w:rPr>
        <w:t xml:space="preserve">waar mogelijk </w:t>
      </w:r>
      <w:r w:rsidR="00793AB7" w:rsidRPr="004F0DA8">
        <w:rPr>
          <w:sz w:val="24"/>
        </w:rPr>
        <w:t>voortgezet en per project wordt afgewogen of we samen een project oppakken of dat de Brug dit zelfstandig oppakt. B</w:t>
      </w:r>
      <w:r w:rsidR="00F5616B" w:rsidRPr="004F0DA8">
        <w:rPr>
          <w:sz w:val="24"/>
        </w:rPr>
        <w:t>ijdrage</w:t>
      </w:r>
      <w:r w:rsidR="00793AB7" w:rsidRPr="004F0DA8">
        <w:rPr>
          <w:sz w:val="24"/>
        </w:rPr>
        <w:t>n</w:t>
      </w:r>
      <w:r w:rsidR="00F5616B" w:rsidRPr="004F0DA8">
        <w:rPr>
          <w:sz w:val="24"/>
        </w:rPr>
        <w:t xml:space="preserve"> van </w:t>
      </w:r>
      <w:r w:rsidR="004F0DA8" w:rsidRPr="004F0DA8">
        <w:rPr>
          <w:sz w:val="24"/>
        </w:rPr>
        <w:t xml:space="preserve">Vereniging de Brug voor dergelijke projecten worden overgemaakt naar Wilde Ganzen. </w:t>
      </w:r>
      <w:r w:rsidR="00F5616B" w:rsidRPr="004F0DA8">
        <w:rPr>
          <w:sz w:val="24"/>
        </w:rPr>
        <w:t xml:space="preserve">Wilde </w:t>
      </w:r>
      <w:r w:rsidR="00657E8B" w:rsidRPr="004F0DA8">
        <w:rPr>
          <w:sz w:val="24"/>
        </w:rPr>
        <w:t>G</w:t>
      </w:r>
      <w:r w:rsidR="00F5616B" w:rsidRPr="004F0DA8">
        <w:rPr>
          <w:sz w:val="24"/>
        </w:rPr>
        <w:t xml:space="preserve">anzen </w:t>
      </w:r>
      <w:r w:rsidR="004F0DA8" w:rsidRPr="004F0DA8">
        <w:rPr>
          <w:sz w:val="24"/>
        </w:rPr>
        <w:t>maakt dan vervolgens het totaalbedrag over naar het project.</w:t>
      </w:r>
    </w:p>
    <w:p w14:paraId="7E21D2C9" w14:textId="77777777" w:rsidR="000D0226" w:rsidRDefault="00653A1E">
      <w:pPr>
        <w:rPr>
          <w:sz w:val="24"/>
        </w:rPr>
      </w:pPr>
      <w:r>
        <w:rPr>
          <w:sz w:val="24"/>
        </w:rPr>
        <w:t xml:space="preserve">Voordeel om met Wilde ganzen samen te werken is </w:t>
      </w:r>
      <w:r w:rsidR="000D0226">
        <w:rPr>
          <w:sz w:val="24"/>
        </w:rPr>
        <w:t xml:space="preserve">dat het hierdoor mogelijk wordt om ook projecten te kunnen honoreren die normaal gesproken boven ons budgetplafond liggen. </w:t>
      </w:r>
    </w:p>
    <w:p w14:paraId="4EF17AD1" w14:textId="28D1A6AB" w:rsidR="00653A1E" w:rsidRDefault="000D0226">
      <w:pPr>
        <w:rPr>
          <w:sz w:val="24"/>
        </w:rPr>
      </w:pPr>
      <w:r>
        <w:rPr>
          <w:sz w:val="24"/>
        </w:rPr>
        <w:t>Daarnaast kan de Brug ook gebruik maken van lokale netwerken en kennis in de landen waar Wilde Ganzen opereert, waardoor en betere waarborgen zijn m.b.t. toezicht en uitvoering van onze projecten.</w:t>
      </w:r>
    </w:p>
    <w:p w14:paraId="04DC4CF9" w14:textId="77777777" w:rsidR="0020122B" w:rsidRDefault="0020122B">
      <w:pPr>
        <w:rPr>
          <w:sz w:val="24"/>
        </w:rPr>
      </w:pPr>
    </w:p>
    <w:p w14:paraId="219AF1BA" w14:textId="77777777" w:rsidR="0020122B" w:rsidRPr="004F0DA8" w:rsidRDefault="0020122B">
      <w:pPr>
        <w:rPr>
          <w:sz w:val="24"/>
        </w:rPr>
      </w:pPr>
    </w:p>
    <w:p w14:paraId="59B6FF04" w14:textId="37576537" w:rsidR="00586F07" w:rsidRDefault="00EC133D">
      <w:pPr>
        <w:rPr>
          <w:b/>
          <w:i/>
          <w:sz w:val="24"/>
        </w:rPr>
      </w:pPr>
      <w:r>
        <w:rPr>
          <w:b/>
          <w:i/>
          <w:sz w:val="24"/>
        </w:rPr>
        <w:t>Strategisch beleggingsbeleid</w:t>
      </w:r>
    </w:p>
    <w:p w14:paraId="5C621145" w14:textId="77777777" w:rsidR="00586F07" w:rsidRDefault="00586F07">
      <w:pPr>
        <w:rPr>
          <w:b/>
          <w:sz w:val="24"/>
        </w:rPr>
      </w:pPr>
    </w:p>
    <w:p w14:paraId="3C55B5F0" w14:textId="7F0B9F52" w:rsidR="00FE2F1F" w:rsidRDefault="00EC133D">
      <w:pPr>
        <w:rPr>
          <w:sz w:val="24"/>
          <w:szCs w:val="24"/>
        </w:rPr>
      </w:pPr>
      <w:r w:rsidRPr="004F0DA8">
        <w:rPr>
          <w:sz w:val="24"/>
          <w:szCs w:val="24"/>
        </w:rPr>
        <w:t>Het strategisch beleggingsbeleid van Vereniging Ontwikkelingshulp De Brug is gericht op het vermijden van risico. De overtollige liquide middelen w</w:t>
      </w:r>
      <w:r w:rsidR="004F0DA8" w:rsidRPr="004F0DA8">
        <w:rPr>
          <w:sz w:val="24"/>
          <w:szCs w:val="24"/>
        </w:rPr>
        <w:t xml:space="preserve">erden tot nu toe </w:t>
      </w:r>
      <w:r w:rsidRPr="004F0DA8">
        <w:rPr>
          <w:sz w:val="24"/>
          <w:szCs w:val="24"/>
        </w:rPr>
        <w:t>aangehouden op bank- en spaarrekeningen</w:t>
      </w:r>
      <w:r w:rsidR="004F0DA8" w:rsidRPr="004F0DA8">
        <w:rPr>
          <w:sz w:val="24"/>
          <w:szCs w:val="24"/>
        </w:rPr>
        <w:t xml:space="preserve"> en </w:t>
      </w:r>
      <w:r w:rsidR="00080608">
        <w:rPr>
          <w:sz w:val="24"/>
          <w:szCs w:val="24"/>
        </w:rPr>
        <w:t xml:space="preserve">er </w:t>
      </w:r>
      <w:r w:rsidR="004F0DA8" w:rsidRPr="004F0DA8">
        <w:rPr>
          <w:sz w:val="24"/>
          <w:szCs w:val="24"/>
        </w:rPr>
        <w:t>werden rente</w:t>
      </w:r>
      <w:r w:rsidR="004F0DA8">
        <w:rPr>
          <w:sz w:val="24"/>
          <w:szCs w:val="24"/>
        </w:rPr>
        <w:t>-</w:t>
      </w:r>
      <w:r w:rsidR="004F0DA8" w:rsidRPr="004F0DA8">
        <w:rPr>
          <w:sz w:val="24"/>
          <w:szCs w:val="24"/>
        </w:rPr>
        <w:t>inkomsten verworven. In de laatste jaren zijn de rente</w:t>
      </w:r>
      <w:r w:rsidR="004F0DA8">
        <w:rPr>
          <w:sz w:val="24"/>
          <w:szCs w:val="24"/>
        </w:rPr>
        <w:t>-</w:t>
      </w:r>
      <w:r w:rsidR="004F0DA8" w:rsidRPr="004F0DA8">
        <w:rPr>
          <w:sz w:val="24"/>
          <w:szCs w:val="24"/>
        </w:rPr>
        <w:t xml:space="preserve">inkomsten tot 0 euro gedaald en het bestuur heeft van de leden akkoord gekregen om ook een deel te gaan beleggen in beleggingsfondsen </w:t>
      </w:r>
      <w:r w:rsidR="00813AE6">
        <w:rPr>
          <w:sz w:val="24"/>
          <w:szCs w:val="24"/>
        </w:rPr>
        <w:t xml:space="preserve">c.q. crowdfunding initiatieven, </w:t>
      </w:r>
      <w:r w:rsidR="004F0DA8" w:rsidRPr="004F0DA8">
        <w:rPr>
          <w:sz w:val="24"/>
          <w:szCs w:val="24"/>
        </w:rPr>
        <w:t xml:space="preserve">die in lijn liggen met de doelstellingen van </w:t>
      </w:r>
      <w:r w:rsidRPr="004F0DA8">
        <w:rPr>
          <w:sz w:val="24"/>
          <w:szCs w:val="24"/>
        </w:rPr>
        <w:t>Vereni</w:t>
      </w:r>
      <w:r w:rsidR="006250B0" w:rsidRPr="004F0DA8">
        <w:rPr>
          <w:sz w:val="24"/>
          <w:szCs w:val="24"/>
        </w:rPr>
        <w:t>ging Ontwikkelingshulp De Brug</w:t>
      </w:r>
      <w:r w:rsidR="004F0DA8" w:rsidRPr="004F0DA8">
        <w:rPr>
          <w:sz w:val="24"/>
          <w:szCs w:val="24"/>
        </w:rPr>
        <w:t>.</w:t>
      </w:r>
    </w:p>
    <w:p w14:paraId="05D4B617" w14:textId="0C9AAD0B" w:rsidR="00586F07" w:rsidRDefault="00586F07">
      <w:pPr>
        <w:rPr>
          <w:sz w:val="24"/>
        </w:rPr>
      </w:pPr>
    </w:p>
    <w:p w14:paraId="6716BC25" w14:textId="227D3895" w:rsidR="0019125B" w:rsidRDefault="0019125B" w:rsidP="0019125B">
      <w:pPr>
        <w:rPr>
          <w:b/>
          <w:i/>
          <w:sz w:val="24"/>
        </w:rPr>
      </w:pPr>
      <w:r>
        <w:rPr>
          <w:b/>
          <w:i/>
          <w:sz w:val="24"/>
        </w:rPr>
        <w:t>Risico's en aansprakelijkheid</w:t>
      </w:r>
    </w:p>
    <w:p w14:paraId="6E3CC1FD" w14:textId="77777777" w:rsidR="0019125B" w:rsidRDefault="0019125B" w:rsidP="0019125B">
      <w:pPr>
        <w:rPr>
          <w:b/>
          <w:sz w:val="24"/>
        </w:rPr>
      </w:pPr>
    </w:p>
    <w:p w14:paraId="4517A85B" w14:textId="0320AA7E" w:rsidR="0019125B" w:rsidRDefault="0019125B" w:rsidP="0019125B">
      <w:pPr>
        <w:rPr>
          <w:sz w:val="24"/>
          <w:szCs w:val="24"/>
        </w:rPr>
      </w:pPr>
      <w:r>
        <w:rPr>
          <w:sz w:val="24"/>
          <w:szCs w:val="24"/>
        </w:rPr>
        <w:t>Het bestuur heeft geconcludeerd dat er geen serieuze risico's aan de orde zullen zijn voor onze Vereniging. De projectaanvragen die door het bestuur worden gehonoreerd, zijn telkens van beperkte financiële omvang. In principe worden alleen projectaanvragen tot 5</w:t>
      </w:r>
      <w:r w:rsidR="008D03F2">
        <w:rPr>
          <w:sz w:val="24"/>
          <w:szCs w:val="24"/>
        </w:rPr>
        <w:t>.</w:t>
      </w:r>
      <w:r>
        <w:rPr>
          <w:sz w:val="24"/>
          <w:szCs w:val="24"/>
        </w:rPr>
        <w:t>000 euro in behandeling genomen, e.e.a. conform het beleid dat hiervoor is vastgesteld.</w:t>
      </w:r>
    </w:p>
    <w:p w14:paraId="62EF060B" w14:textId="77777777" w:rsidR="0019125B" w:rsidRDefault="0019125B" w:rsidP="0019125B">
      <w:pPr>
        <w:rPr>
          <w:sz w:val="24"/>
          <w:szCs w:val="24"/>
        </w:rPr>
      </w:pPr>
      <w:r>
        <w:rPr>
          <w:sz w:val="24"/>
          <w:szCs w:val="24"/>
        </w:rPr>
        <w:t>Ook worden vaak bedragen niet ineens ter beschikking gesteld aan projecten maar in gedeelten, nadat eerst een voortgangsrapportage is ontvangen.</w:t>
      </w:r>
    </w:p>
    <w:p w14:paraId="2F9D9386" w14:textId="77777777" w:rsidR="0019125B" w:rsidRDefault="0019125B" w:rsidP="0019125B">
      <w:pPr>
        <w:rPr>
          <w:sz w:val="24"/>
          <w:szCs w:val="24"/>
        </w:rPr>
      </w:pPr>
      <w:r>
        <w:rPr>
          <w:sz w:val="24"/>
          <w:szCs w:val="24"/>
        </w:rPr>
        <w:t>Eventuele vervolgaanvragen worden elke keer afzonderlijk op zichzelf opnieuw getoetst op de criteria, die we als bestuur hebben vastgesteld.</w:t>
      </w:r>
    </w:p>
    <w:p w14:paraId="154F8062" w14:textId="77777777" w:rsidR="0019125B" w:rsidRDefault="0019125B" w:rsidP="0019125B">
      <w:pPr>
        <w:rPr>
          <w:sz w:val="24"/>
          <w:szCs w:val="24"/>
        </w:rPr>
      </w:pPr>
      <w:r>
        <w:rPr>
          <w:sz w:val="24"/>
          <w:szCs w:val="24"/>
        </w:rPr>
        <w:t xml:space="preserve">Indien mogelijk, worden projectgelden ook bij voorkeur geografisch gespreid toegewezen. </w:t>
      </w:r>
    </w:p>
    <w:p w14:paraId="32C40F14" w14:textId="77777777" w:rsidR="0019125B" w:rsidRDefault="0019125B" w:rsidP="0019125B">
      <w:pPr>
        <w:rPr>
          <w:sz w:val="24"/>
          <w:szCs w:val="24"/>
        </w:rPr>
      </w:pPr>
      <w:r>
        <w:rPr>
          <w:sz w:val="24"/>
          <w:szCs w:val="24"/>
        </w:rPr>
        <w:t>Daarnaast wordt, waar mogelijk, samengewerkt met bekende partners en worden er soms ook projectaanvragen aangedragen via de eigen leden van de Brug, die bekend zijn met de situatie ter plekke (vaak als gevolg van een reisbezoek).</w:t>
      </w:r>
    </w:p>
    <w:p w14:paraId="4F2AD1AD" w14:textId="77777777" w:rsidR="006C7B3B" w:rsidRDefault="0019125B" w:rsidP="0019125B">
      <w:pPr>
        <w:rPr>
          <w:sz w:val="24"/>
          <w:szCs w:val="24"/>
        </w:rPr>
      </w:pPr>
      <w:r>
        <w:rPr>
          <w:sz w:val="24"/>
          <w:szCs w:val="24"/>
        </w:rPr>
        <w:t>De kans op mogelijke aansprakelijkheidstelling door projectaanvragers</w:t>
      </w:r>
      <w:r w:rsidR="00B35FCD">
        <w:rPr>
          <w:sz w:val="24"/>
          <w:szCs w:val="24"/>
        </w:rPr>
        <w:t xml:space="preserve"> of derden, wordt als bestuur minimaal ingeschat. Er is om die reden ook geen aansprakelijkheids- en/of rechtshulpverzekering afgesloten.</w:t>
      </w:r>
      <w:r>
        <w:rPr>
          <w:sz w:val="24"/>
          <w:szCs w:val="24"/>
        </w:rPr>
        <w:t xml:space="preserve">  </w:t>
      </w:r>
    </w:p>
    <w:p w14:paraId="3AAEC775" w14:textId="77777777" w:rsidR="00496AE3" w:rsidRDefault="00496AE3" w:rsidP="0019125B">
      <w:pPr>
        <w:rPr>
          <w:sz w:val="24"/>
          <w:szCs w:val="24"/>
        </w:rPr>
      </w:pPr>
    </w:p>
    <w:p w14:paraId="4C5A457B" w14:textId="1A89094A" w:rsidR="00496AE3" w:rsidRDefault="00496AE3">
      <w:pPr>
        <w:rPr>
          <w:b/>
          <w:sz w:val="40"/>
        </w:rPr>
      </w:pPr>
      <w:r>
        <w:rPr>
          <w:b/>
          <w:sz w:val="40"/>
        </w:rPr>
        <w:br w:type="page"/>
      </w:r>
    </w:p>
    <w:p w14:paraId="3E285135" w14:textId="77777777" w:rsidR="00586F07" w:rsidRDefault="00EC133D">
      <w:pPr>
        <w:rPr>
          <w:b/>
          <w:sz w:val="40"/>
        </w:rPr>
      </w:pPr>
      <w:r>
        <w:rPr>
          <w:b/>
          <w:sz w:val="40"/>
        </w:rPr>
        <w:lastRenderedPageBreak/>
        <w:t>Jaarrekening</w:t>
      </w:r>
    </w:p>
    <w:p w14:paraId="2BC029B5" w14:textId="77777777" w:rsidR="00586F07" w:rsidRDefault="00EC133D">
      <w:pPr>
        <w:rPr>
          <w:color w:val="000000"/>
          <w:sz w:val="22"/>
          <w:szCs w:val="22"/>
        </w:rPr>
      </w:pPr>
      <w:r>
        <w:rPr>
          <w:color w:val="000000"/>
          <w:sz w:val="22"/>
          <w:szCs w:val="22"/>
        </w:rPr>
        <w:t>(alle bedragen in hele euro's)</w:t>
      </w:r>
    </w:p>
    <w:p w14:paraId="060CDB3A" w14:textId="77777777" w:rsidR="00586F07" w:rsidRDefault="00586F07"/>
    <w:tbl>
      <w:tblPr>
        <w:tblW w:w="7486" w:type="dxa"/>
        <w:tblInd w:w="55" w:type="dxa"/>
        <w:tblCellMar>
          <w:left w:w="70" w:type="dxa"/>
          <w:right w:w="70" w:type="dxa"/>
        </w:tblCellMar>
        <w:tblLook w:val="04A0" w:firstRow="1" w:lastRow="0" w:firstColumn="1" w:lastColumn="0" w:noHBand="0" w:noVBand="1"/>
      </w:tblPr>
      <w:tblGrid>
        <w:gridCol w:w="4137"/>
        <w:gridCol w:w="1674"/>
        <w:gridCol w:w="1675"/>
      </w:tblGrid>
      <w:tr w:rsidR="00586F07" w14:paraId="1413E4F0" w14:textId="77777777">
        <w:trPr>
          <w:trHeight w:val="423"/>
        </w:trPr>
        <w:tc>
          <w:tcPr>
            <w:tcW w:w="4137" w:type="dxa"/>
            <w:shd w:val="clear" w:color="auto" w:fill="auto"/>
            <w:vAlign w:val="bottom"/>
          </w:tcPr>
          <w:p w14:paraId="3642E4B6" w14:textId="77777777" w:rsidR="00586F07" w:rsidRDefault="00EC133D">
            <w:pPr>
              <w:rPr>
                <w:b/>
                <w:bCs/>
                <w:color w:val="000000"/>
                <w:sz w:val="28"/>
                <w:szCs w:val="28"/>
              </w:rPr>
            </w:pPr>
            <w:r>
              <w:rPr>
                <w:b/>
                <w:bCs/>
                <w:color w:val="000000"/>
                <w:sz w:val="28"/>
                <w:szCs w:val="28"/>
              </w:rPr>
              <w:t>Balans</w:t>
            </w:r>
          </w:p>
          <w:p w14:paraId="3F4CED23" w14:textId="77777777" w:rsidR="00DA50EB" w:rsidRDefault="00DA50EB">
            <w:pPr>
              <w:rPr>
                <w:b/>
                <w:bCs/>
                <w:color w:val="000000"/>
                <w:sz w:val="28"/>
                <w:szCs w:val="28"/>
              </w:rPr>
            </w:pPr>
          </w:p>
        </w:tc>
        <w:tc>
          <w:tcPr>
            <w:tcW w:w="1674" w:type="dxa"/>
            <w:shd w:val="clear" w:color="auto" w:fill="auto"/>
            <w:vAlign w:val="bottom"/>
          </w:tcPr>
          <w:p w14:paraId="05323B73" w14:textId="77777777" w:rsidR="00586F07" w:rsidRDefault="00586F07">
            <w:pPr>
              <w:rPr>
                <w:color w:val="000000"/>
                <w:sz w:val="22"/>
                <w:szCs w:val="22"/>
              </w:rPr>
            </w:pPr>
          </w:p>
        </w:tc>
        <w:tc>
          <w:tcPr>
            <w:tcW w:w="1675" w:type="dxa"/>
            <w:shd w:val="clear" w:color="auto" w:fill="auto"/>
            <w:vAlign w:val="bottom"/>
          </w:tcPr>
          <w:p w14:paraId="731F552F" w14:textId="77777777" w:rsidR="00586F07" w:rsidRDefault="00586F07">
            <w:pPr>
              <w:rPr>
                <w:color w:val="000000"/>
                <w:sz w:val="22"/>
                <w:szCs w:val="22"/>
              </w:rPr>
            </w:pPr>
          </w:p>
        </w:tc>
      </w:tr>
      <w:tr w:rsidR="00496AE3" w14:paraId="56C2A3B4" w14:textId="77777777" w:rsidTr="00974D8F">
        <w:trPr>
          <w:trHeight w:val="359"/>
        </w:trPr>
        <w:tc>
          <w:tcPr>
            <w:tcW w:w="4137"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bottom"/>
          </w:tcPr>
          <w:p w14:paraId="5A427E36" w14:textId="77777777" w:rsidR="00496AE3" w:rsidRDefault="00496AE3" w:rsidP="00496AE3">
            <w:pPr>
              <w:rPr>
                <w:b/>
                <w:bCs/>
                <w:color w:val="000000"/>
                <w:sz w:val="24"/>
                <w:szCs w:val="24"/>
              </w:rPr>
            </w:pPr>
            <w:r>
              <w:rPr>
                <w:b/>
                <w:bCs/>
                <w:color w:val="000000"/>
                <w:sz w:val="24"/>
                <w:szCs w:val="24"/>
              </w:rPr>
              <w:t>Activa</w:t>
            </w:r>
          </w:p>
        </w:tc>
        <w:tc>
          <w:tcPr>
            <w:tcW w:w="1674" w:type="dxa"/>
            <w:tcBorders>
              <w:top w:val="single" w:sz="8" w:space="0" w:color="00000A"/>
              <w:bottom w:val="single" w:sz="8" w:space="0" w:color="00000A"/>
              <w:right w:val="single" w:sz="4" w:space="0" w:color="00000A"/>
            </w:tcBorders>
            <w:shd w:val="clear" w:color="auto" w:fill="auto"/>
            <w:vAlign w:val="bottom"/>
          </w:tcPr>
          <w:p w14:paraId="43F0D235" w14:textId="05CCF719" w:rsidR="00496AE3" w:rsidRDefault="00496AE3" w:rsidP="00496AE3">
            <w:pPr>
              <w:jc w:val="right"/>
              <w:rPr>
                <w:b/>
                <w:bCs/>
                <w:color w:val="000000"/>
                <w:sz w:val="24"/>
                <w:szCs w:val="24"/>
              </w:rPr>
            </w:pPr>
            <w:r>
              <w:rPr>
                <w:b/>
                <w:bCs/>
                <w:color w:val="000000"/>
                <w:sz w:val="24"/>
                <w:szCs w:val="24"/>
              </w:rPr>
              <w:t>31-12-202</w:t>
            </w:r>
            <w:r w:rsidR="0020122B">
              <w:rPr>
                <w:b/>
                <w:bCs/>
                <w:color w:val="000000"/>
                <w:sz w:val="24"/>
                <w:szCs w:val="24"/>
              </w:rPr>
              <w:t>2</w:t>
            </w:r>
          </w:p>
        </w:tc>
        <w:tc>
          <w:tcPr>
            <w:tcW w:w="1675" w:type="dxa"/>
            <w:tcBorders>
              <w:top w:val="single" w:sz="8" w:space="0" w:color="00000A"/>
              <w:bottom w:val="single" w:sz="8" w:space="0" w:color="00000A"/>
              <w:right w:val="single" w:sz="4" w:space="0" w:color="00000A"/>
            </w:tcBorders>
            <w:shd w:val="clear" w:color="auto" w:fill="auto"/>
            <w:vAlign w:val="bottom"/>
          </w:tcPr>
          <w:p w14:paraId="08BD0703" w14:textId="2330235F" w:rsidR="00496AE3" w:rsidRDefault="00496AE3" w:rsidP="00496AE3">
            <w:pPr>
              <w:jc w:val="right"/>
              <w:rPr>
                <w:b/>
                <w:bCs/>
                <w:color w:val="000000"/>
                <w:sz w:val="24"/>
                <w:szCs w:val="24"/>
              </w:rPr>
            </w:pPr>
            <w:r>
              <w:rPr>
                <w:b/>
                <w:bCs/>
                <w:color w:val="000000"/>
                <w:sz w:val="24"/>
                <w:szCs w:val="24"/>
              </w:rPr>
              <w:t>31-12-202</w:t>
            </w:r>
            <w:r w:rsidR="0020122B">
              <w:rPr>
                <w:b/>
                <w:bCs/>
                <w:color w:val="000000"/>
                <w:sz w:val="24"/>
                <w:szCs w:val="24"/>
              </w:rPr>
              <w:t>1</w:t>
            </w:r>
          </w:p>
        </w:tc>
      </w:tr>
      <w:tr w:rsidR="00CD71CC" w14:paraId="131CF9D1" w14:textId="77777777">
        <w:trPr>
          <w:trHeight w:val="423"/>
        </w:trPr>
        <w:tc>
          <w:tcPr>
            <w:tcW w:w="413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040F1147" w14:textId="77777777" w:rsidR="00CD71CC" w:rsidRDefault="00CD71CC" w:rsidP="00CD71CC">
            <w:pPr>
              <w:rPr>
                <w:color w:val="000000"/>
                <w:sz w:val="24"/>
                <w:szCs w:val="24"/>
              </w:rPr>
            </w:pPr>
            <w:r>
              <w:rPr>
                <w:color w:val="000000"/>
                <w:sz w:val="24"/>
                <w:szCs w:val="24"/>
              </w:rPr>
              <w:t>Liquide middelen</w:t>
            </w:r>
          </w:p>
        </w:tc>
        <w:tc>
          <w:tcPr>
            <w:tcW w:w="1674" w:type="dxa"/>
            <w:tcBorders>
              <w:top w:val="single" w:sz="4" w:space="0" w:color="00000A"/>
              <w:bottom w:val="single" w:sz="4" w:space="0" w:color="00000A"/>
              <w:right w:val="single" w:sz="4" w:space="0" w:color="00000A"/>
            </w:tcBorders>
            <w:shd w:val="clear" w:color="auto" w:fill="auto"/>
            <w:vAlign w:val="bottom"/>
          </w:tcPr>
          <w:p w14:paraId="51167EF3" w14:textId="4B7F7CCD" w:rsidR="00CD71CC" w:rsidRDefault="00161D1B" w:rsidP="00CD71CC">
            <w:pPr>
              <w:jc w:val="right"/>
              <w:rPr>
                <w:bCs/>
                <w:color w:val="000000"/>
                <w:sz w:val="24"/>
                <w:szCs w:val="24"/>
              </w:rPr>
            </w:pPr>
            <w:r>
              <w:rPr>
                <w:bCs/>
                <w:color w:val="000000"/>
                <w:sz w:val="24"/>
                <w:szCs w:val="24"/>
              </w:rPr>
              <w:t>21.83</w:t>
            </w:r>
            <w:r w:rsidR="00FF0B6E">
              <w:rPr>
                <w:bCs/>
                <w:color w:val="000000"/>
                <w:sz w:val="24"/>
                <w:szCs w:val="24"/>
              </w:rPr>
              <w:t>4</w:t>
            </w:r>
          </w:p>
        </w:tc>
        <w:tc>
          <w:tcPr>
            <w:tcW w:w="1675" w:type="dxa"/>
            <w:tcBorders>
              <w:top w:val="single" w:sz="4" w:space="0" w:color="00000A"/>
              <w:bottom w:val="single" w:sz="4" w:space="0" w:color="00000A"/>
              <w:right w:val="single" w:sz="4" w:space="0" w:color="00000A"/>
            </w:tcBorders>
            <w:shd w:val="clear" w:color="auto" w:fill="auto"/>
            <w:vAlign w:val="bottom"/>
          </w:tcPr>
          <w:p w14:paraId="671105EB" w14:textId="3B93A406" w:rsidR="00CD71CC" w:rsidRDefault="00CD71CC" w:rsidP="00CD71CC">
            <w:pPr>
              <w:jc w:val="right"/>
              <w:rPr>
                <w:bCs/>
                <w:color w:val="000000"/>
                <w:sz w:val="24"/>
                <w:szCs w:val="24"/>
              </w:rPr>
            </w:pPr>
            <w:r>
              <w:rPr>
                <w:bCs/>
                <w:color w:val="000000"/>
                <w:sz w:val="24"/>
                <w:szCs w:val="24"/>
              </w:rPr>
              <w:t>16.483</w:t>
            </w:r>
          </w:p>
        </w:tc>
      </w:tr>
      <w:tr w:rsidR="00CD71CC" w14:paraId="7395B804" w14:textId="77777777">
        <w:trPr>
          <w:trHeight w:hRule="exact" w:val="359"/>
        </w:trPr>
        <w:tc>
          <w:tcPr>
            <w:tcW w:w="4137" w:type="dxa"/>
            <w:shd w:val="clear" w:color="auto" w:fill="auto"/>
            <w:vAlign w:val="bottom"/>
          </w:tcPr>
          <w:p w14:paraId="59A87A8D" w14:textId="77777777" w:rsidR="00CD71CC" w:rsidRDefault="00CD71CC" w:rsidP="00CD71CC">
            <w:pPr>
              <w:rPr>
                <w:color w:val="000000"/>
                <w:sz w:val="24"/>
                <w:szCs w:val="24"/>
              </w:rPr>
            </w:pPr>
          </w:p>
        </w:tc>
        <w:tc>
          <w:tcPr>
            <w:tcW w:w="1674" w:type="dxa"/>
            <w:shd w:val="clear" w:color="auto" w:fill="auto"/>
            <w:vAlign w:val="bottom"/>
          </w:tcPr>
          <w:p w14:paraId="2F7252D5" w14:textId="77777777" w:rsidR="00CD71CC" w:rsidRDefault="00CD71CC" w:rsidP="00CD71CC">
            <w:pPr>
              <w:rPr>
                <w:color w:val="000000"/>
                <w:sz w:val="24"/>
                <w:szCs w:val="24"/>
              </w:rPr>
            </w:pPr>
          </w:p>
        </w:tc>
        <w:tc>
          <w:tcPr>
            <w:tcW w:w="1675" w:type="dxa"/>
            <w:shd w:val="clear" w:color="auto" w:fill="auto"/>
            <w:vAlign w:val="bottom"/>
          </w:tcPr>
          <w:p w14:paraId="4FE08687" w14:textId="77777777" w:rsidR="00CD71CC" w:rsidRDefault="00CD71CC" w:rsidP="00CD71CC">
            <w:pPr>
              <w:rPr>
                <w:color w:val="000000"/>
                <w:sz w:val="24"/>
                <w:szCs w:val="24"/>
              </w:rPr>
            </w:pPr>
          </w:p>
        </w:tc>
      </w:tr>
      <w:tr w:rsidR="00CD71CC" w14:paraId="696DC498" w14:textId="77777777" w:rsidTr="00974D8F">
        <w:trPr>
          <w:trHeight w:val="359"/>
        </w:trPr>
        <w:tc>
          <w:tcPr>
            <w:tcW w:w="4137"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bottom"/>
          </w:tcPr>
          <w:p w14:paraId="51C15C86" w14:textId="77777777" w:rsidR="00CD71CC" w:rsidRDefault="00CD71CC" w:rsidP="00CD71CC">
            <w:pPr>
              <w:rPr>
                <w:b/>
                <w:bCs/>
                <w:color w:val="000000"/>
                <w:sz w:val="24"/>
                <w:szCs w:val="24"/>
              </w:rPr>
            </w:pPr>
            <w:r>
              <w:rPr>
                <w:b/>
                <w:bCs/>
                <w:color w:val="000000"/>
                <w:sz w:val="24"/>
                <w:szCs w:val="24"/>
              </w:rPr>
              <w:t>Totaal Activa</w:t>
            </w:r>
          </w:p>
        </w:tc>
        <w:tc>
          <w:tcPr>
            <w:tcW w:w="1674" w:type="dxa"/>
            <w:tcBorders>
              <w:top w:val="single" w:sz="8" w:space="0" w:color="00000A"/>
              <w:bottom w:val="single" w:sz="8" w:space="0" w:color="00000A"/>
              <w:right w:val="single" w:sz="8" w:space="0" w:color="00000A"/>
            </w:tcBorders>
            <w:shd w:val="clear" w:color="auto" w:fill="auto"/>
            <w:vAlign w:val="bottom"/>
          </w:tcPr>
          <w:p w14:paraId="02077041" w14:textId="5CF22113" w:rsidR="00CD71CC" w:rsidRPr="005F2318" w:rsidRDefault="00161D1B" w:rsidP="00CD71CC">
            <w:pPr>
              <w:jc w:val="right"/>
              <w:rPr>
                <w:b/>
                <w:bCs/>
                <w:color w:val="000000"/>
                <w:sz w:val="24"/>
                <w:szCs w:val="24"/>
              </w:rPr>
            </w:pPr>
            <w:r>
              <w:rPr>
                <w:b/>
                <w:bCs/>
                <w:color w:val="000000"/>
                <w:sz w:val="24"/>
                <w:szCs w:val="24"/>
              </w:rPr>
              <w:t>21.83</w:t>
            </w:r>
            <w:r w:rsidR="00FF0B6E">
              <w:rPr>
                <w:b/>
                <w:bCs/>
                <w:color w:val="000000"/>
                <w:sz w:val="24"/>
                <w:szCs w:val="24"/>
              </w:rPr>
              <w:t>4</w:t>
            </w:r>
          </w:p>
        </w:tc>
        <w:tc>
          <w:tcPr>
            <w:tcW w:w="1675" w:type="dxa"/>
            <w:tcBorders>
              <w:top w:val="single" w:sz="8" w:space="0" w:color="00000A"/>
              <w:bottom w:val="single" w:sz="8" w:space="0" w:color="00000A"/>
              <w:right w:val="single" w:sz="8" w:space="0" w:color="00000A"/>
            </w:tcBorders>
            <w:shd w:val="clear" w:color="auto" w:fill="auto"/>
            <w:tcMar>
              <w:left w:w="65" w:type="dxa"/>
            </w:tcMar>
            <w:vAlign w:val="bottom"/>
          </w:tcPr>
          <w:p w14:paraId="726A0C7B" w14:textId="18EB9F43" w:rsidR="00CD71CC" w:rsidRDefault="00CD71CC" w:rsidP="00CD71CC">
            <w:pPr>
              <w:jc w:val="right"/>
              <w:rPr>
                <w:b/>
                <w:bCs/>
                <w:color w:val="000000"/>
                <w:sz w:val="24"/>
                <w:szCs w:val="24"/>
              </w:rPr>
            </w:pPr>
            <w:r>
              <w:rPr>
                <w:b/>
                <w:bCs/>
                <w:color w:val="000000"/>
                <w:sz w:val="24"/>
                <w:szCs w:val="24"/>
              </w:rPr>
              <w:t>16.483</w:t>
            </w:r>
          </w:p>
        </w:tc>
      </w:tr>
      <w:tr w:rsidR="00CD71CC" w14:paraId="3D35CA47" w14:textId="77777777">
        <w:trPr>
          <w:trHeight w:hRule="exact" w:val="359"/>
        </w:trPr>
        <w:tc>
          <w:tcPr>
            <w:tcW w:w="4137" w:type="dxa"/>
            <w:shd w:val="clear" w:color="auto" w:fill="auto"/>
            <w:vAlign w:val="bottom"/>
          </w:tcPr>
          <w:p w14:paraId="331BDA01" w14:textId="77777777" w:rsidR="00CD71CC" w:rsidRDefault="00CD71CC" w:rsidP="00CD71CC">
            <w:pPr>
              <w:rPr>
                <w:color w:val="000000"/>
                <w:sz w:val="24"/>
                <w:szCs w:val="24"/>
              </w:rPr>
            </w:pPr>
          </w:p>
        </w:tc>
        <w:tc>
          <w:tcPr>
            <w:tcW w:w="1674" w:type="dxa"/>
            <w:shd w:val="clear" w:color="auto" w:fill="auto"/>
            <w:vAlign w:val="bottom"/>
          </w:tcPr>
          <w:p w14:paraId="4E872996" w14:textId="77777777" w:rsidR="00CD71CC" w:rsidRDefault="00CD71CC" w:rsidP="00CD71CC">
            <w:pPr>
              <w:rPr>
                <w:color w:val="000000"/>
                <w:sz w:val="24"/>
                <w:szCs w:val="24"/>
              </w:rPr>
            </w:pPr>
          </w:p>
        </w:tc>
        <w:tc>
          <w:tcPr>
            <w:tcW w:w="1675" w:type="dxa"/>
            <w:shd w:val="clear" w:color="auto" w:fill="auto"/>
            <w:vAlign w:val="bottom"/>
          </w:tcPr>
          <w:p w14:paraId="32533570" w14:textId="77777777" w:rsidR="00CD71CC" w:rsidRDefault="00CD71CC" w:rsidP="00CD71CC">
            <w:pPr>
              <w:rPr>
                <w:color w:val="000000"/>
                <w:sz w:val="24"/>
                <w:szCs w:val="24"/>
              </w:rPr>
            </w:pPr>
          </w:p>
        </w:tc>
      </w:tr>
      <w:tr w:rsidR="00CD71CC" w14:paraId="6A82DD8F" w14:textId="77777777" w:rsidTr="00974D8F">
        <w:trPr>
          <w:trHeight w:val="359"/>
        </w:trPr>
        <w:tc>
          <w:tcPr>
            <w:tcW w:w="4137"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bottom"/>
          </w:tcPr>
          <w:p w14:paraId="539DCF4C" w14:textId="77777777" w:rsidR="00CD71CC" w:rsidRDefault="00CD71CC" w:rsidP="00CD71CC">
            <w:pPr>
              <w:rPr>
                <w:b/>
                <w:bCs/>
                <w:color w:val="000000"/>
                <w:sz w:val="24"/>
                <w:szCs w:val="24"/>
              </w:rPr>
            </w:pPr>
            <w:r>
              <w:rPr>
                <w:b/>
                <w:bCs/>
                <w:color w:val="000000"/>
                <w:sz w:val="24"/>
                <w:szCs w:val="24"/>
              </w:rPr>
              <w:t>Passiva</w:t>
            </w:r>
          </w:p>
        </w:tc>
        <w:tc>
          <w:tcPr>
            <w:tcW w:w="1674" w:type="dxa"/>
            <w:tcBorders>
              <w:top w:val="single" w:sz="8" w:space="0" w:color="00000A"/>
              <w:bottom w:val="single" w:sz="8" w:space="0" w:color="00000A"/>
              <w:right w:val="single" w:sz="4" w:space="0" w:color="00000A"/>
            </w:tcBorders>
            <w:shd w:val="clear" w:color="auto" w:fill="auto"/>
            <w:vAlign w:val="bottom"/>
          </w:tcPr>
          <w:p w14:paraId="682677B7" w14:textId="22499B1E" w:rsidR="00CD71CC" w:rsidRDefault="00CD71CC" w:rsidP="00CD71CC">
            <w:pPr>
              <w:jc w:val="right"/>
              <w:rPr>
                <w:b/>
                <w:bCs/>
                <w:color w:val="000000"/>
                <w:sz w:val="24"/>
                <w:szCs w:val="24"/>
              </w:rPr>
            </w:pPr>
            <w:r>
              <w:rPr>
                <w:b/>
                <w:bCs/>
                <w:color w:val="000000"/>
                <w:sz w:val="24"/>
                <w:szCs w:val="24"/>
              </w:rPr>
              <w:t>31-12-2022</w:t>
            </w:r>
          </w:p>
        </w:tc>
        <w:tc>
          <w:tcPr>
            <w:tcW w:w="1675" w:type="dxa"/>
            <w:tcBorders>
              <w:top w:val="single" w:sz="8" w:space="0" w:color="00000A"/>
              <w:bottom w:val="single" w:sz="8" w:space="0" w:color="00000A"/>
              <w:right w:val="single" w:sz="4" w:space="0" w:color="00000A"/>
            </w:tcBorders>
            <w:shd w:val="clear" w:color="auto" w:fill="auto"/>
            <w:vAlign w:val="bottom"/>
          </w:tcPr>
          <w:p w14:paraId="26CB90E8" w14:textId="7CD09633" w:rsidR="00CD71CC" w:rsidRDefault="00CD71CC" w:rsidP="00CD71CC">
            <w:pPr>
              <w:jc w:val="right"/>
              <w:rPr>
                <w:b/>
                <w:bCs/>
                <w:color w:val="000000"/>
                <w:sz w:val="24"/>
                <w:szCs w:val="24"/>
              </w:rPr>
            </w:pPr>
            <w:r>
              <w:rPr>
                <w:b/>
                <w:bCs/>
                <w:color w:val="000000"/>
                <w:sz w:val="24"/>
                <w:szCs w:val="24"/>
              </w:rPr>
              <w:t>31-12-2021</w:t>
            </w:r>
          </w:p>
        </w:tc>
      </w:tr>
      <w:tr w:rsidR="00CD71CC" w14:paraId="458D4275" w14:textId="77777777">
        <w:trPr>
          <w:trHeight w:val="359"/>
        </w:trPr>
        <w:tc>
          <w:tcPr>
            <w:tcW w:w="413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14:paraId="397AA984" w14:textId="77777777" w:rsidR="00CD71CC" w:rsidRDefault="00CD71CC" w:rsidP="00CD71CC">
            <w:pPr>
              <w:rPr>
                <w:color w:val="000000"/>
                <w:sz w:val="24"/>
                <w:szCs w:val="24"/>
              </w:rPr>
            </w:pPr>
            <w:r>
              <w:rPr>
                <w:color w:val="000000"/>
                <w:sz w:val="24"/>
                <w:szCs w:val="24"/>
              </w:rPr>
              <w:t>Reserves en Fondsen</w:t>
            </w:r>
          </w:p>
        </w:tc>
        <w:tc>
          <w:tcPr>
            <w:tcW w:w="1674" w:type="dxa"/>
            <w:tcBorders>
              <w:top w:val="single" w:sz="4" w:space="0" w:color="00000A"/>
              <w:bottom w:val="single" w:sz="4" w:space="0" w:color="00000A"/>
              <w:right w:val="single" w:sz="4" w:space="0" w:color="00000A"/>
            </w:tcBorders>
            <w:shd w:val="clear" w:color="auto" w:fill="auto"/>
            <w:vAlign w:val="bottom"/>
          </w:tcPr>
          <w:p w14:paraId="31C5FC61" w14:textId="12423138" w:rsidR="00CD71CC" w:rsidRPr="00CE7C1B" w:rsidRDefault="00161D1B" w:rsidP="00CD71CC">
            <w:pPr>
              <w:jc w:val="right"/>
              <w:rPr>
                <w:sz w:val="24"/>
                <w:szCs w:val="24"/>
              </w:rPr>
            </w:pPr>
            <w:r>
              <w:rPr>
                <w:sz w:val="24"/>
                <w:szCs w:val="24"/>
              </w:rPr>
              <w:t>21.83</w:t>
            </w:r>
            <w:r w:rsidR="00200669">
              <w:rPr>
                <w:sz w:val="24"/>
                <w:szCs w:val="24"/>
              </w:rPr>
              <w:t>4</w:t>
            </w:r>
          </w:p>
        </w:tc>
        <w:tc>
          <w:tcPr>
            <w:tcW w:w="1675" w:type="dxa"/>
            <w:tcBorders>
              <w:top w:val="single" w:sz="4" w:space="0" w:color="00000A"/>
              <w:bottom w:val="single" w:sz="4" w:space="0" w:color="00000A"/>
              <w:right w:val="single" w:sz="4" w:space="0" w:color="00000A"/>
            </w:tcBorders>
            <w:shd w:val="clear" w:color="auto" w:fill="auto"/>
            <w:vAlign w:val="bottom"/>
          </w:tcPr>
          <w:p w14:paraId="136FDD66" w14:textId="6C24FEDA" w:rsidR="00CD71CC" w:rsidRDefault="00CD71CC" w:rsidP="00CD71CC">
            <w:pPr>
              <w:jc w:val="right"/>
            </w:pPr>
            <w:r>
              <w:rPr>
                <w:sz w:val="24"/>
                <w:szCs w:val="24"/>
              </w:rPr>
              <w:t>15.917</w:t>
            </w:r>
          </w:p>
        </w:tc>
      </w:tr>
      <w:tr w:rsidR="00CD71CC" w14:paraId="64E14C99" w14:textId="77777777">
        <w:trPr>
          <w:trHeight w:val="359"/>
        </w:trPr>
        <w:tc>
          <w:tcPr>
            <w:tcW w:w="4137" w:type="dxa"/>
            <w:tcBorders>
              <w:left w:val="single" w:sz="4" w:space="0" w:color="00000A"/>
              <w:bottom w:val="single" w:sz="4" w:space="0" w:color="00000A"/>
              <w:right w:val="single" w:sz="4" w:space="0" w:color="00000A"/>
            </w:tcBorders>
            <w:shd w:val="clear" w:color="auto" w:fill="auto"/>
            <w:tcMar>
              <w:left w:w="65" w:type="dxa"/>
            </w:tcMar>
            <w:vAlign w:val="bottom"/>
          </w:tcPr>
          <w:p w14:paraId="573B6961" w14:textId="77777777" w:rsidR="00CD71CC" w:rsidRDefault="00CD71CC" w:rsidP="00CD71CC">
            <w:pPr>
              <w:rPr>
                <w:color w:val="000000"/>
                <w:sz w:val="24"/>
                <w:szCs w:val="24"/>
              </w:rPr>
            </w:pPr>
            <w:r>
              <w:rPr>
                <w:color w:val="000000"/>
                <w:sz w:val="24"/>
                <w:szCs w:val="24"/>
              </w:rPr>
              <w:t>Kortlopende schulden</w:t>
            </w:r>
          </w:p>
        </w:tc>
        <w:tc>
          <w:tcPr>
            <w:tcW w:w="1674" w:type="dxa"/>
            <w:tcBorders>
              <w:bottom w:val="single" w:sz="4" w:space="0" w:color="00000A"/>
              <w:right w:val="single" w:sz="4" w:space="0" w:color="00000A"/>
            </w:tcBorders>
            <w:shd w:val="clear" w:color="auto" w:fill="auto"/>
            <w:vAlign w:val="bottom"/>
          </w:tcPr>
          <w:p w14:paraId="1D469724" w14:textId="6251DAD8" w:rsidR="00CD71CC" w:rsidRPr="00CE7C1B" w:rsidRDefault="00161D1B" w:rsidP="00CD71CC">
            <w:pPr>
              <w:jc w:val="right"/>
              <w:rPr>
                <w:sz w:val="24"/>
                <w:szCs w:val="24"/>
              </w:rPr>
            </w:pPr>
            <w:r>
              <w:rPr>
                <w:sz w:val="24"/>
                <w:szCs w:val="24"/>
              </w:rPr>
              <w:t>0</w:t>
            </w:r>
          </w:p>
        </w:tc>
        <w:tc>
          <w:tcPr>
            <w:tcW w:w="1675" w:type="dxa"/>
            <w:tcBorders>
              <w:bottom w:val="single" w:sz="4" w:space="0" w:color="00000A"/>
              <w:right w:val="single" w:sz="4" w:space="0" w:color="00000A"/>
            </w:tcBorders>
            <w:shd w:val="clear" w:color="auto" w:fill="auto"/>
            <w:vAlign w:val="bottom"/>
          </w:tcPr>
          <w:p w14:paraId="3820FEF2" w14:textId="79456ECD" w:rsidR="00CD71CC" w:rsidRDefault="00CD71CC" w:rsidP="00CD71CC">
            <w:pPr>
              <w:jc w:val="right"/>
            </w:pPr>
            <w:r>
              <w:rPr>
                <w:sz w:val="24"/>
                <w:szCs w:val="24"/>
              </w:rPr>
              <w:t>566</w:t>
            </w:r>
          </w:p>
        </w:tc>
      </w:tr>
      <w:tr w:rsidR="00CD71CC" w14:paraId="1BF5713F" w14:textId="77777777">
        <w:trPr>
          <w:trHeight w:hRule="exact" w:val="359"/>
        </w:trPr>
        <w:tc>
          <w:tcPr>
            <w:tcW w:w="4137" w:type="dxa"/>
            <w:shd w:val="clear" w:color="auto" w:fill="auto"/>
            <w:vAlign w:val="bottom"/>
          </w:tcPr>
          <w:p w14:paraId="32447CBF" w14:textId="77777777" w:rsidR="00CD71CC" w:rsidRDefault="00CD71CC" w:rsidP="00CD71CC">
            <w:pPr>
              <w:rPr>
                <w:color w:val="000000"/>
                <w:sz w:val="24"/>
                <w:szCs w:val="24"/>
              </w:rPr>
            </w:pPr>
          </w:p>
        </w:tc>
        <w:tc>
          <w:tcPr>
            <w:tcW w:w="1674" w:type="dxa"/>
            <w:shd w:val="clear" w:color="auto" w:fill="auto"/>
            <w:vAlign w:val="bottom"/>
          </w:tcPr>
          <w:p w14:paraId="08728C33" w14:textId="77777777" w:rsidR="00CD71CC" w:rsidRDefault="00CD71CC" w:rsidP="00CD71CC">
            <w:pPr>
              <w:rPr>
                <w:color w:val="000000"/>
                <w:sz w:val="24"/>
                <w:szCs w:val="24"/>
              </w:rPr>
            </w:pPr>
          </w:p>
        </w:tc>
        <w:tc>
          <w:tcPr>
            <w:tcW w:w="1675" w:type="dxa"/>
            <w:shd w:val="clear" w:color="auto" w:fill="auto"/>
            <w:vAlign w:val="bottom"/>
          </w:tcPr>
          <w:p w14:paraId="2D7927B7" w14:textId="77777777" w:rsidR="00CD71CC" w:rsidRDefault="00CD71CC" w:rsidP="00CD71CC">
            <w:pPr>
              <w:rPr>
                <w:color w:val="000000"/>
                <w:sz w:val="24"/>
                <w:szCs w:val="24"/>
              </w:rPr>
            </w:pPr>
          </w:p>
        </w:tc>
      </w:tr>
      <w:tr w:rsidR="00CD71CC" w14:paraId="30ECF946" w14:textId="77777777" w:rsidTr="00974D8F">
        <w:trPr>
          <w:trHeight w:val="359"/>
        </w:trPr>
        <w:tc>
          <w:tcPr>
            <w:tcW w:w="4137"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bottom"/>
          </w:tcPr>
          <w:p w14:paraId="32064897" w14:textId="77777777" w:rsidR="00CD71CC" w:rsidRDefault="00CD71CC" w:rsidP="00CD71CC">
            <w:pPr>
              <w:rPr>
                <w:b/>
                <w:bCs/>
                <w:color w:val="000000"/>
                <w:sz w:val="24"/>
                <w:szCs w:val="24"/>
              </w:rPr>
            </w:pPr>
            <w:r>
              <w:rPr>
                <w:b/>
                <w:bCs/>
                <w:color w:val="000000"/>
                <w:sz w:val="24"/>
                <w:szCs w:val="24"/>
              </w:rPr>
              <w:t>Totaal Passiva</w:t>
            </w:r>
          </w:p>
        </w:tc>
        <w:tc>
          <w:tcPr>
            <w:tcW w:w="1674" w:type="dxa"/>
            <w:tcBorders>
              <w:top w:val="single" w:sz="8" w:space="0" w:color="00000A"/>
              <w:bottom w:val="single" w:sz="8" w:space="0" w:color="00000A"/>
              <w:right w:val="single" w:sz="4" w:space="0" w:color="00000A"/>
            </w:tcBorders>
            <w:shd w:val="clear" w:color="auto" w:fill="auto"/>
            <w:vAlign w:val="bottom"/>
          </w:tcPr>
          <w:p w14:paraId="361BA65E" w14:textId="1066E3BC" w:rsidR="00CD71CC" w:rsidRPr="005F2318" w:rsidRDefault="00161D1B" w:rsidP="00CD71CC">
            <w:pPr>
              <w:jc w:val="right"/>
              <w:rPr>
                <w:b/>
                <w:bCs/>
                <w:color w:val="000000"/>
                <w:sz w:val="24"/>
                <w:szCs w:val="24"/>
              </w:rPr>
            </w:pPr>
            <w:r>
              <w:rPr>
                <w:b/>
                <w:bCs/>
                <w:color w:val="000000"/>
                <w:sz w:val="24"/>
                <w:szCs w:val="24"/>
              </w:rPr>
              <w:t>21.83</w:t>
            </w:r>
            <w:r w:rsidR="00200669">
              <w:rPr>
                <w:b/>
                <w:bCs/>
                <w:color w:val="000000"/>
                <w:sz w:val="24"/>
                <w:szCs w:val="24"/>
              </w:rPr>
              <w:t>4</w:t>
            </w:r>
          </w:p>
        </w:tc>
        <w:tc>
          <w:tcPr>
            <w:tcW w:w="1675" w:type="dxa"/>
            <w:tcBorders>
              <w:top w:val="single" w:sz="8" w:space="0" w:color="00000A"/>
              <w:bottom w:val="single" w:sz="8" w:space="0" w:color="00000A"/>
              <w:right w:val="single" w:sz="4" w:space="0" w:color="00000A"/>
            </w:tcBorders>
            <w:shd w:val="clear" w:color="auto" w:fill="auto"/>
            <w:vAlign w:val="bottom"/>
          </w:tcPr>
          <w:p w14:paraId="5DCA31FF" w14:textId="0143297F" w:rsidR="00CD71CC" w:rsidRDefault="00CD71CC" w:rsidP="00CD71CC">
            <w:pPr>
              <w:jc w:val="right"/>
              <w:rPr>
                <w:b/>
                <w:bCs/>
                <w:color w:val="000000"/>
                <w:sz w:val="24"/>
                <w:szCs w:val="24"/>
              </w:rPr>
            </w:pPr>
            <w:r>
              <w:rPr>
                <w:b/>
                <w:bCs/>
                <w:color w:val="000000"/>
                <w:sz w:val="24"/>
                <w:szCs w:val="24"/>
              </w:rPr>
              <w:t>16.483</w:t>
            </w:r>
          </w:p>
        </w:tc>
      </w:tr>
      <w:tr w:rsidR="00CD71CC" w14:paraId="56295332" w14:textId="77777777">
        <w:trPr>
          <w:trHeight w:hRule="exact" w:val="359"/>
        </w:trPr>
        <w:tc>
          <w:tcPr>
            <w:tcW w:w="4137" w:type="dxa"/>
            <w:shd w:val="clear" w:color="auto" w:fill="auto"/>
            <w:vAlign w:val="bottom"/>
          </w:tcPr>
          <w:p w14:paraId="0E23D304" w14:textId="77777777" w:rsidR="00CD71CC" w:rsidRDefault="00CD71CC" w:rsidP="00CD71CC">
            <w:pPr>
              <w:rPr>
                <w:color w:val="000000"/>
                <w:sz w:val="22"/>
                <w:szCs w:val="22"/>
              </w:rPr>
            </w:pPr>
          </w:p>
        </w:tc>
        <w:tc>
          <w:tcPr>
            <w:tcW w:w="1674" w:type="dxa"/>
            <w:shd w:val="clear" w:color="auto" w:fill="auto"/>
            <w:vAlign w:val="bottom"/>
          </w:tcPr>
          <w:p w14:paraId="0F62F91A" w14:textId="77777777" w:rsidR="00CD71CC" w:rsidRDefault="00CD71CC" w:rsidP="00CD71CC">
            <w:pPr>
              <w:rPr>
                <w:color w:val="000000"/>
                <w:sz w:val="22"/>
                <w:szCs w:val="22"/>
              </w:rPr>
            </w:pPr>
          </w:p>
        </w:tc>
        <w:tc>
          <w:tcPr>
            <w:tcW w:w="1675" w:type="dxa"/>
            <w:shd w:val="clear" w:color="auto" w:fill="auto"/>
            <w:vAlign w:val="bottom"/>
          </w:tcPr>
          <w:p w14:paraId="62FB1A35" w14:textId="77777777" w:rsidR="00CD71CC" w:rsidRDefault="00CD71CC" w:rsidP="00CD71CC">
            <w:pPr>
              <w:rPr>
                <w:color w:val="000000"/>
                <w:sz w:val="22"/>
                <w:szCs w:val="22"/>
              </w:rPr>
            </w:pPr>
          </w:p>
        </w:tc>
      </w:tr>
      <w:tr w:rsidR="00CD71CC" w14:paraId="21EC0526" w14:textId="77777777">
        <w:trPr>
          <w:trHeight w:val="359"/>
        </w:trPr>
        <w:tc>
          <w:tcPr>
            <w:tcW w:w="4137" w:type="dxa"/>
            <w:shd w:val="clear" w:color="auto" w:fill="auto"/>
            <w:vAlign w:val="bottom"/>
          </w:tcPr>
          <w:p w14:paraId="0A698D3E" w14:textId="089B9321" w:rsidR="00CD71CC" w:rsidRDefault="00CD71CC" w:rsidP="00CD71CC">
            <w:pPr>
              <w:rPr>
                <w:b/>
                <w:bCs/>
                <w:color w:val="000000"/>
                <w:sz w:val="28"/>
                <w:szCs w:val="28"/>
              </w:rPr>
            </w:pPr>
          </w:p>
        </w:tc>
        <w:tc>
          <w:tcPr>
            <w:tcW w:w="1674" w:type="dxa"/>
            <w:shd w:val="clear" w:color="auto" w:fill="auto"/>
            <w:vAlign w:val="bottom"/>
          </w:tcPr>
          <w:p w14:paraId="0E5C4277" w14:textId="77777777" w:rsidR="00CD71CC" w:rsidRDefault="00CD71CC" w:rsidP="00CD71CC">
            <w:pPr>
              <w:rPr>
                <w:color w:val="000000"/>
                <w:sz w:val="22"/>
                <w:szCs w:val="22"/>
              </w:rPr>
            </w:pPr>
          </w:p>
        </w:tc>
        <w:tc>
          <w:tcPr>
            <w:tcW w:w="1675" w:type="dxa"/>
            <w:shd w:val="clear" w:color="auto" w:fill="auto"/>
            <w:vAlign w:val="bottom"/>
          </w:tcPr>
          <w:p w14:paraId="046E98E4" w14:textId="77777777" w:rsidR="00CD71CC" w:rsidRDefault="00CD71CC" w:rsidP="00CD71CC">
            <w:pPr>
              <w:rPr>
                <w:color w:val="000000"/>
                <w:sz w:val="22"/>
                <w:szCs w:val="22"/>
              </w:rPr>
            </w:pPr>
          </w:p>
        </w:tc>
      </w:tr>
    </w:tbl>
    <w:p w14:paraId="768E3D9F" w14:textId="77777777" w:rsidR="00586F07" w:rsidRDefault="00586F07"/>
    <w:tbl>
      <w:tblPr>
        <w:tblW w:w="8931" w:type="dxa"/>
        <w:tblInd w:w="70" w:type="dxa"/>
        <w:tblCellMar>
          <w:left w:w="70" w:type="dxa"/>
          <w:right w:w="70" w:type="dxa"/>
        </w:tblCellMar>
        <w:tblLook w:val="04A0" w:firstRow="1" w:lastRow="0" w:firstColumn="1" w:lastColumn="0" w:noHBand="0" w:noVBand="1"/>
      </w:tblPr>
      <w:tblGrid>
        <w:gridCol w:w="4111"/>
        <w:gridCol w:w="1701"/>
        <w:gridCol w:w="1701"/>
        <w:gridCol w:w="1418"/>
      </w:tblGrid>
      <w:tr w:rsidR="00496AE3" w14:paraId="72F6B27D" w14:textId="77777777" w:rsidTr="008A1DE0">
        <w:trPr>
          <w:trHeight w:val="340"/>
        </w:trPr>
        <w:tc>
          <w:tcPr>
            <w:tcW w:w="4111" w:type="dxa"/>
            <w:shd w:val="clear" w:color="auto" w:fill="auto"/>
            <w:vAlign w:val="bottom"/>
          </w:tcPr>
          <w:p w14:paraId="49DEED27" w14:textId="74BCF3DE" w:rsidR="00496AE3" w:rsidRDefault="00335512" w:rsidP="00496AE3">
            <w:pPr>
              <w:rPr>
                <w:color w:val="000000"/>
                <w:sz w:val="22"/>
                <w:szCs w:val="22"/>
              </w:rPr>
            </w:pPr>
            <w:r>
              <w:rPr>
                <w:b/>
                <w:bCs/>
                <w:color w:val="000000"/>
                <w:sz w:val="28"/>
                <w:szCs w:val="28"/>
              </w:rPr>
              <w:t>Staat van Baten en Lasten</w:t>
            </w:r>
          </w:p>
        </w:tc>
        <w:tc>
          <w:tcPr>
            <w:tcW w:w="1701" w:type="dxa"/>
            <w:tcBorders>
              <w:top w:val="single" w:sz="8" w:space="0" w:color="00000A"/>
              <w:left w:val="single" w:sz="8" w:space="0" w:color="00000A"/>
              <w:right w:val="single" w:sz="8" w:space="0" w:color="00000A"/>
            </w:tcBorders>
            <w:shd w:val="clear" w:color="auto" w:fill="auto"/>
            <w:tcMar>
              <w:left w:w="60" w:type="dxa"/>
            </w:tcMar>
            <w:vAlign w:val="bottom"/>
          </w:tcPr>
          <w:p w14:paraId="083CDCB2" w14:textId="06B82AF9" w:rsidR="00496AE3" w:rsidRDefault="00496AE3" w:rsidP="00496AE3">
            <w:pPr>
              <w:jc w:val="center"/>
              <w:rPr>
                <w:b/>
                <w:bCs/>
                <w:color w:val="000000"/>
                <w:sz w:val="24"/>
                <w:szCs w:val="24"/>
              </w:rPr>
            </w:pPr>
            <w:r>
              <w:rPr>
                <w:b/>
                <w:bCs/>
                <w:color w:val="000000"/>
                <w:sz w:val="24"/>
                <w:szCs w:val="24"/>
              </w:rPr>
              <w:t>Werkelijk</w:t>
            </w:r>
          </w:p>
        </w:tc>
        <w:tc>
          <w:tcPr>
            <w:tcW w:w="1701" w:type="dxa"/>
            <w:tcBorders>
              <w:top w:val="single" w:sz="8" w:space="0" w:color="00000A"/>
              <w:right w:val="single" w:sz="8" w:space="0" w:color="00000A"/>
            </w:tcBorders>
            <w:shd w:val="clear" w:color="auto" w:fill="auto"/>
            <w:vAlign w:val="bottom"/>
          </w:tcPr>
          <w:p w14:paraId="21EB3EE1" w14:textId="77777777" w:rsidR="00496AE3" w:rsidRDefault="00496AE3" w:rsidP="00496AE3">
            <w:pPr>
              <w:jc w:val="center"/>
              <w:rPr>
                <w:b/>
                <w:bCs/>
                <w:color w:val="000000"/>
                <w:sz w:val="24"/>
                <w:szCs w:val="24"/>
              </w:rPr>
            </w:pPr>
            <w:r>
              <w:rPr>
                <w:b/>
                <w:bCs/>
                <w:color w:val="000000"/>
                <w:sz w:val="24"/>
                <w:szCs w:val="24"/>
              </w:rPr>
              <w:t>Begroot</w:t>
            </w:r>
          </w:p>
        </w:tc>
        <w:tc>
          <w:tcPr>
            <w:tcW w:w="1418" w:type="dxa"/>
            <w:tcBorders>
              <w:top w:val="single" w:sz="8" w:space="0" w:color="00000A"/>
              <w:right w:val="single" w:sz="8" w:space="0" w:color="00000A"/>
            </w:tcBorders>
            <w:shd w:val="clear" w:color="auto" w:fill="auto"/>
            <w:vAlign w:val="bottom"/>
          </w:tcPr>
          <w:p w14:paraId="58D809A4" w14:textId="3CA0EFB8" w:rsidR="00496AE3" w:rsidRDefault="00496AE3" w:rsidP="00496AE3">
            <w:pPr>
              <w:jc w:val="center"/>
              <w:rPr>
                <w:b/>
                <w:bCs/>
                <w:color w:val="000000"/>
                <w:sz w:val="24"/>
                <w:szCs w:val="24"/>
              </w:rPr>
            </w:pPr>
            <w:r>
              <w:rPr>
                <w:b/>
                <w:bCs/>
                <w:color w:val="000000"/>
                <w:sz w:val="24"/>
                <w:szCs w:val="24"/>
              </w:rPr>
              <w:t>Werkelijk</w:t>
            </w:r>
          </w:p>
        </w:tc>
      </w:tr>
      <w:tr w:rsidR="00496AE3" w14:paraId="2078B311" w14:textId="77777777" w:rsidTr="008A1DE0">
        <w:trPr>
          <w:trHeight w:val="402"/>
        </w:trPr>
        <w:tc>
          <w:tcPr>
            <w:tcW w:w="4111" w:type="dxa"/>
            <w:shd w:val="clear" w:color="auto" w:fill="auto"/>
            <w:vAlign w:val="bottom"/>
          </w:tcPr>
          <w:p w14:paraId="7D2A6469" w14:textId="77777777" w:rsidR="00496AE3" w:rsidRDefault="00496AE3" w:rsidP="00496AE3">
            <w:pPr>
              <w:rPr>
                <w:b/>
                <w:bCs/>
                <w:color w:val="000000"/>
                <w:sz w:val="28"/>
                <w:szCs w:val="28"/>
              </w:rPr>
            </w:pPr>
          </w:p>
        </w:tc>
        <w:tc>
          <w:tcPr>
            <w:tcW w:w="1701" w:type="dxa"/>
            <w:tcBorders>
              <w:left w:val="single" w:sz="8" w:space="0" w:color="00000A"/>
              <w:bottom w:val="single" w:sz="8" w:space="0" w:color="00000A"/>
              <w:right w:val="single" w:sz="8" w:space="0" w:color="00000A"/>
            </w:tcBorders>
            <w:shd w:val="clear" w:color="auto" w:fill="auto"/>
            <w:tcMar>
              <w:left w:w="60" w:type="dxa"/>
            </w:tcMar>
            <w:vAlign w:val="bottom"/>
          </w:tcPr>
          <w:p w14:paraId="5E5B0BDA" w14:textId="53680FFC" w:rsidR="00496AE3" w:rsidRDefault="00496AE3" w:rsidP="00496AE3">
            <w:pPr>
              <w:jc w:val="center"/>
              <w:rPr>
                <w:b/>
                <w:bCs/>
                <w:color w:val="000000"/>
                <w:sz w:val="24"/>
                <w:szCs w:val="24"/>
              </w:rPr>
            </w:pPr>
            <w:r>
              <w:rPr>
                <w:b/>
                <w:bCs/>
                <w:color w:val="000000"/>
                <w:sz w:val="24"/>
                <w:szCs w:val="24"/>
              </w:rPr>
              <w:t>202</w:t>
            </w:r>
            <w:r w:rsidR="00CD71CC">
              <w:rPr>
                <w:b/>
                <w:bCs/>
                <w:color w:val="000000"/>
                <w:sz w:val="24"/>
                <w:szCs w:val="24"/>
              </w:rPr>
              <w:t>2</w:t>
            </w:r>
          </w:p>
        </w:tc>
        <w:tc>
          <w:tcPr>
            <w:tcW w:w="1701" w:type="dxa"/>
            <w:tcBorders>
              <w:bottom w:val="single" w:sz="8" w:space="0" w:color="00000A"/>
              <w:right w:val="single" w:sz="8" w:space="0" w:color="00000A"/>
            </w:tcBorders>
            <w:shd w:val="clear" w:color="auto" w:fill="auto"/>
            <w:vAlign w:val="bottom"/>
          </w:tcPr>
          <w:p w14:paraId="65E27FD6" w14:textId="5A3A2853" w:rsidR="00496AE3" w:rsidRDefault="00496AE3" w:rsidP="00496AE3">
            <w:pPr>
              <w:jc w:val="center"/>
              <w:rPr>
                <w:b/>
                <w:bCs/>
                <w:color w:val="000000"/>
                <w:sz w:val="24"/>
                <w:szCs w:val="24"/>
              </w:rPr>
            </w:pPr>
            <w:r>
              <w:rPr>
                <w:b/>
                <w:bCs/>
                <w:color w:val="000000"/>
                <w:sz w:val="24"/>
                <w:szCs w:val="24"/>
              </w:rPr>
              <w:t>202</w:t>
            </w:r>
            <w:r w:rsidR="00CD71CC">
              <w:rPr>
                <w:b/>
                <w:bCs/>
                <w:color w:val="000000"/>
                <w:sz w:val="24"/>
                <w:szCs w:val="24"/>
              </w:rPr>
              <w:t>2</w:t>
            </w:r>
          </w:p>
        </w:tc>
        <w:tc>
          <w:tcPr>
            <w:tcW w:w="1418" w:type="dxa"/>
            <w:tcBorders>
              <w:bottom w:val="single" w:sz="8" w:space="0" w:color="00000A"/>
              <w:right w:val="single" w:sz="8" w:space="0" w:color="00000A"/>
            </w:tcBorders>
            <w:shd w:val="clear" w:color="auto" w:fill="auto"/>
            <w:vAlign w:val="bottom"/>
          </w:tcPr>
          <w:p w14:paraId="3D4F262F" w14:textId="0429DE5C" w:rsidR="00496AE3" w:rsidRDefault="00496AE3" w:rsidP="00496AE3">
            <w:pPr>
              <w:jc w:val="center"/>
              <w:rPr>
                <w:b/>
                <w:bCs/>
                <w:color w:val="000000"/>
                <w:sz w:val="24"/>
                <w:szCs w:val="24"/>
              </w:rPr>
            </w:pPr>
            <w:r>
              <w:rPr>
                <w:b/>
                <w:bCs/>
                <w:color w:val="000000"/>
                <w:sz w:val="24"/>
                <w:szCs w:val="24"/>
              </w:rPr>
              <w:t>202</w:t>
            </w:r>
            <w:r w:rsidR="00CD71CC">
              <w:rPr>
                <w:b/>
                <w:bCs/>
                <w:color w:val="000000"/>
                <w:sz w:val="24"/>
                <w:szCs w:val="24"/>
              </w:rPr>
              <w:t>1</w:t>
            </w:r>
          </w:p>
        </w:tc>
      </w:tr>
      <w:tr w:rsidR="00CD71CC" w14:paraId="2655F574" w14:textId="77777777" w:rsidTr="00974D8F">
        <w:trPr>
          <w:trHeight w:val="340"/>
        </w:trPr>
        <w:tc>
          <w:tcPr>
            <w:tcW w:w="4111"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bottom"/>
          </w:tcPr>
          <w:p w14:paraId="517A4C6C" w14:textId="77777777" w:rsidR="00CD71CC" w:rsidRDefault="00CD71CC" w:rsidP="00CD71CC">
            <w:pPr>
              <w:rPr>
                <w:color w:val="000000"/>
                <w:sz w:val="24"/>
                <w:szCs w:val="24"/>
              </w:rPr>
            </w:pPr>
            <w:r>
              <w:rPr>
                <w:color w:val="000000"/>
                <w:sz w:val="24"/>
                <w:szCs w:val="24"/>
              </w:rPr>
              <w:t>Contributies/donaties/giften/schenkingen</w:t>
            </w:r>
          </w:p>
        </w:tc>
        <w:tc>
          <w:tcPr>
            <w:tcW w:w="1701" w:type="dxa"/>
            <w:tcBorders>
              <w:bottom w:val="single" w:sz="4" w:space="0" w:color="00000A"/>
              <w:right w:val="single" w:sz="4" w:space="0" w:color="00000A"/>
            </w:tcBorders>
            <w:shd w:val="clear" w:color="auto" w:fill="auto"/>
            <w:vAlign w:val="bottom"/>
          </w:tcPr>
          <w:p w14:paraId="5BD29C61" w14:textId="5544199B" w:rsidR="00CD71CC" w:rsidRPr="00D84C45" w:rsidRDefault="00D42F02" w:rsidP="00CD71CC">
            <w:pPr>
              <w:jc w:val="right"/>
              <w:rPr>
                <w:color w:val="000000"/>
                <w:sz w:val="24"/>
                <w:szCs w:val="24"/>
              </w:rPr>
            </w:pPr>
            <w:r>
              <w:rPr>
                <w:color w:val="000000"/>
                <w:sz w:val="24"/>
                <w:szCs w:val="24"/>
              </w:rPr>
              <w:t>18.184</w:t>
            </w:r>
          </w:p>
        </w:tc>
        <w:tc>
          <w:tcPr>
            <w:tcW w:w="1701" w:type="dxa"/>
            <w:tcBorders>
              <w:bottom w:val="single" w:sz="4" w:space="0" w:color="00000A"/>
              <w:right w:val="single" w:sz="4" w:space="0" w:color="00000A"/>
            </w:tcBorders>
            <w:shd w:val="clear" w:color="auto" w:fill="auto"/>
            <w:vAlign w:val="bottom"/>
          </w:tcPr>
          <w:p w14:paraId="39C62A94" w14:textId="33967705" w:rsidR="00CD71CC" w:rsidRPr="00CB4179" w:rsidRDefault="008813B6" w:rsidP="00CD71CC">
            <w:pPr>
              <w:jc w:val="right"/>
              <w:rPr>
                <w:color w:val="000000"/>
                <w:sz w:val="24"/>
                <w:szCs w:val="24"/>
              </w:rPr>
            </w:pPr>
            <w:r>
              <w:rPr>
                <w:color w:val="000000"/>
                <w:sz w:val="24"/>
                <w:szCs w:val="24"/>
              </w:rPr>
              <w:t>18.500</w:t>
            </w:r>
          </w:p>
        </w:tc>
        <w:tc>
          <w:tcPr>
            <w:tcW w:w="1418" w:type="dxa"/>
            <w:tcBorders>
              <w:bottom w:val="single" w:sz="4" w:space="0" w:color="00000A"/>
              <w:right w:val="single" w:sz="4" w:space="0" w:color="00000A"/>
            </w:tcBorders>
            <w:shd w:val="clear" w:color="auto" w:fill="auto"/>
            <w:vAlign w:val="bottom"/>
          </w:tcPr>
          <w:p w14:paraId="025C347B" w14:textId="2E60C0F3" w:rsidR="00CD71CC" w:rsidRDefault="00CD71CC" w:rsidP="00CD71CC">
            <w:pPr>
              <w:jc w:val="right"/>
              <w:rPr>
                <w:color w:val="000000"/>
                <w:sz w:val="24"/>
                <w:szCs w:val="24"/>
              </w:rPr>
            </w:pPr>
            <w:r>
              <w:rPr>
                <w:color w:val="000000"/>
                <w:sz w:val="24"/>
                <w:szCs w:val="24"/>
              </w:rPr>
              <w:t>19.400</w:t>
            </w:r>
          </w:p>
        </w:tc>
      </w:tr>
      <w:tr w:rsidR="00CD71CC" w14:paraId="03D3AB27" w14:textId="77777777" w:rsidTr="00974D8F">
        <w:trPr>
          <w:trHeight w:val="340"/>
        </w:trPr>
        <w:tc>
          <w:tcPr>
            <w:tcW w:w="4111" w:type="dxa"/>
            <w:tcBorders>
              <w:left w:val="single" w:sz="8" w:space="0" w:color="00000A"/>
              <w:bottom w:val="single" w:sz="4" w:space="0" w:color="00000A"/>
              <w:right w:val="single" w:sz="4" w:space="0" w:color="00000A"/>
            </w:tcBorders>
            <w:shd w:val="clear" w:color="auto" w:fill="auto"/>
            <w:tcMar>
              <w:left w:w="60" w:type="dxa"/>
            </w:tcMar>
            <w:vAlign w:val="bottom"/>
          </w:tcPr>
          <w:p w14:paraId="4AB62168" w14:textId="77777777" w:rsidR="00CD71CC" w:rsidRDefault="00CD71CC" w:rsidP="00CD71CC">
            <w:pPr>
              <w:rPr>
                <w:color w:val="000000"/>
                <w:sz w:val="24"/>
                <w:szCs w:val="24"/>
              </w:rPr>
            </w:pPr>
            <w:r>
              <w:rPr>
                <w:color w:val="000000"/>
                <w:sz w:val="24"/>
                <w:szCs w:val="24"/>
              </w:rPr>
              <w:t>Baten uit rente</w:t>
            </w:r>
          </w:p>
        </w:tc>
        <w:tc>
          <w:tcPr>
            <w:tcW w:w="1701" w:type="dxa"/>
            <w:tcBorders>
              <w:bottom w:val="single" w:sz="4" w:space="0" w:color="00000A"/>
              <w:right w:val="single" w:sz="4" w:space="0" w:color="00000A"/>
            </w:tcBorders>
            <w:shd w:val="clear" w:color="auto" w:fill="auto"/>
            <w:vAlign w:val="bottom"/>
          </w:tcPr>
          <w:p w14:paraId="482C8173" w14:textId="50D704B7" w:rsidR="00CD71CC" w:rsidRPr="00D84C45" w:rsidRDefault="00290E98" w:rsidP="00CD71CC">
            <w:pPr>
              <w:jc w:val="right"/>
              <w:rPr>
                <w:color w:val="000000"/>
                <w:sz w:val="24"/>
                <w:szCs w:val="24"/>
              </w:rPr>
            </w:pPr>
            <w:r>
              <w:rPr>
                <w:color w:val="000000"/>
                <w:sz w:val="24"/>
                <w:szCs w:val="24"/>
              </w:rPr>
              <w:t>0</w:t>
            </w:r>
          </w:p>
        </w:tc>
        <w:tc>
          <w:tcPr>
            <w:tcW w:w="1701" w:type="dxa"/>
            <w:tcBorders>
              <w:bottom w:val="single" w:sz="4" w:space="0" w:color="00000A"/>
              <w:right w:val="single" w:sz="4" w:space="0" w:color="00000A"/>
            </w:tcBorders>
            <w:shd w:val="clear" w:color="auto" w:fill="auto"/>
            <w:vAlign w:val="bottom"/>
          </w:tcPr>
          <w:p w14:paraId="6E6EFD7A" w14:textId="63DCC389" w:rsidR="00CD71CC" w:rsidRPr="00CB4179" w:rsidRDefault="008813B6" w:rsidP="00CD71CC">
            <w:pPr>
              <w:jc w:val="right"/>
              <w:rPr>
                <w:color w:val="000000"/>
                <w:sz w:val="24"/>
                <w:szCs w:val="24"/>
              </w:rPr>
            </w:pPr>
            <w:r>
              <w:rPr>
                <w:color w:val="000000"/>
                <w:sz w:val="24"/>
                <w:szCs w:val="24"/>
              </w:rPr>
              <w:t>0</w:t>
            </w:r>
          </w:p>
        </w:tc>
        <w:tc>
          <w:tcPr>
            <w:tcW w:w="1418" w:type="dxa"/>
            <w:tcBorders>
              <w:bottom w:val="single" w:sz="4" w:space="0" w:color="00000A"/>
              <w:right w:val="single" w:sz="4" w:space="0" w:color="00000A"/>
            </w:tcBorders>
            <w:shd w:val="clear" w:color="auto" w:fill="auto"/>
            <w:vAlign w:val="bottom"/>
          </w:tcPr>
          <w:p w14:paraId="32FF3652" w14:textId="27463D8E" w:rsidR="00CD71CC" w:rsidRDefault="00CD71CC" w:rsidP="00CD71CC">
            <w:pPr>
              <w:jc w:val="right"/>
              <w:rPr>
                <w:color w:val="000000"/>
                <w:sz w:val="24"/>
                <w:szCs w:val="24"/>
              </w:rPr>
            </w:pPr>
            <w:r>
              <w:rPr>
                <w:color w:val="000000"/>
                <w:sz w:val="24"/>
                <w:szCs w:val="24"/>
              </w:rPr>
              <w:t>0</w:t>
            </w:r>
          </w:p>
        </w:tc>
      </w:tr>
      <w:tr w:rsidR="00CD71CC" w14:paraId="0F300B20" w14:textId="77777777" w:rsidTr="00974D8F">
        <w:trPr>
          <w:trHeight w:val="340"/>
        </w:trPr>
        <w:tc>
          <w:tcPr>
            <w:tcW w:w="4111" w:type="dxa"/>
            <w:tcBorders>
              <w:left w:val="single" w:sz="8" w:space="0" w:color="00000A"/>
              <w:bottom w:val="single" w:sz="8" w:space="0" w:color="00000A"/>
              <w:right w:val="single" w:sz="4" w:space="0" w:color="00000A"/>
            </w:tcBorders>
            <w:shd w:val="clear" w:color="auto" w:fill="auto"/>
            <w:tcMar>
              <w:left w:w="60" w:type="dxa"/>
            </w:tcMar>
            <w:vAlign w:val="bottom"/>
          </w:tcPr>
          <w:p w14:paraId="6A59B5F5" w14:textId="437F7928" w:rsidR="00CD71CC" w:rsidRDefault="00CD71CC" w:rsidP="00CD71CC">
            <w:pPr>
              <w:rPr>
                <w:color w:val="000000"/>
                <w:sz w:val="24"/>
                <w:szCs w:val="24"/>
              </w:rPr>
            </w:pPr>
            <w:r>
              <w:rPr>
                <w:color w:val="000000"/>
                <w:sz w:val="24"/>
                <w:szCs w:val="24"/>
              </w:rPr>
              <w:t>Overige baten</w:t>
            </w:r>
          </w:p>
        </w:tc>
        <w:tc>
          <w:tcPr>
            <w:tcW w:w="1701" w:type="dxa"/>
            <w:tcBorders>
              <w:bottom w:val="single" w:sz="8" w:space="0" w:color="00000A"/>
              <w:right w:val="single" w:sz="4" w:space="0" w:color="00000A"/>
            </w:tcBorders>
            <w:shd w:val="clear" w:color="auto" w:fill="auto"/>
            <w:vAlign w:val="bottom"/>
          </w:tcPr>
          <w:p w14:paraId="0EA65A17" w14:textId="4CB441CF" w:rsidR="00CD71CC" w:rsidRPr="00D84C45" w:rsidRDefault="00290E98" w:rsidP="00CD71CC">
            <w:pPr>
              <w:jc w:val="right"/>
              <w:rPr>
                <w:color w:val="000000"/>
                <w:sz w:val="24"/>
                <w:szCs w:val="24"/>
              </w:rPr>
            </w:pPr>
            <w:r>
              <w:rPr>
                <w:color w:val="000000"/>
                <w:sz w:val="24"/>
                <w:szCs w:val="24"/>
              </w:rPr>
              <w:t>0</w:t>
            </w:r>
          </w:p>
        </w:tc>
        <w:tc>
          <w:tcPr>
            <w:tcW w:w="1701" w:type="dxa"/>
            <w:tcBorders>
              <w:bottom w:val="single" w:sz="8" w:space="0" w:color="00000A"/>
              <w:right w:val="single" w:sz="4" w:space="0" w:color="00000A"/>
            </w:tcBorders>
            <w:shd w:val="clear" w:color="auto" w:fill="auto"/>
            <w:vAlign w:val="bottom"/>
          </w:tcPr>
          <w:p w14:paraId="1EDACEEB" w14:textId="3A4D7825" w:rsidR="00CD71CC" w:rsidRPr="00CB4179" w:rsidRDefault="008813B6" w:rsidP="00CD71CC">
            <w:pPr>
              <w:jc w:val="right"/>
              <w:rPr>
                <w:color w:val="000000"/>
                <w:sz w:val="24"/>
                <w:szCs w:val="24"/>
              </w:rPr>
            </w:pPr>
            <w:r>
              <w:rPr>
                <w:color w:val="000000"/>
                <w:sz w:val="24"/>
                <w:szCs w:val="24"/>
              </w:rPr>
              <w:t>0</w:t>
            </w:r>
          </w:p>
        </w:tc>
        <w:tc>
          <w:tcPr>
            <w:tcW w:w="1418" w:type="dxa"/>
            <w:tcBorders>
              <w:bottom w:val="single" w:sz="8" w:space="0" w:color="00000A"/>
              <w:right w:val="single" w:sz="4" w:space="0" w:color="00000A"/>
            </w:tcBorders>
            <w:shd w:val="clear" w:color="auto" w:fill="auto"/>
            <w:vAlign w:val="bottom"/>
          </w:tcPr>
          <w:p w14:paraId="4B40C771" w14:textId="4906E408" w:rsidR="00CD71CC" w:rsidRDefault="00CD71CC" w:rsidP="00CD71CC">
            <w:pPr>
              <w:jc w:val="right"/>
              <w:rPr>
                <w:color w:val="000000"/>
                <w:sz w:val="24"/>
                <w:szCs w:val="24"/>
              </w:rPr>
            </w:pPr>
            <w:r>
              <w:rPr>
                <w:color w:val="000000"/>
                <w:sz w:val="24"/>
                <w:szCs w:val="24"/>
              </w:rPr>
              <w:t>0</w:t>
            </w:r>
          </w:p>
        </w:tc>
      </w:tr>
      <w:tr w:rsidR="00CD71CC" w14:paraId="0DB53B08" w14:textId="77777777" w:rsidTr="00974D8F">
        <w:trPr>
          <w:trHeight w:val="340"/>
        </w:trPr>
        <w:tc>
          <w:tcPr>
            <w:tcW w:w="4111" w:type="dxa"/>
            <w:tcBorders>
              <w:left w:val="single" w:sz="8" w:space="0" w:color="00000A"/>
              <w:bottom w:val="single" w:sz="8" w:space="0" w:color="00000A"/>
              <w:right w:val="single" w:sz="4" w:space="0" w:color="00000A"/>
            </w:tcBorders>
            <w:shd w:val="clear" w:color="auto" w:fill="auto"/>
            <w:tcMar>
              <w:left w:w="60" w:type="dxa"/>
            </w:tcMar>
            <w:vAlign w:val="bottom"/>
          </w:tcPr>
          <w:p w14:paraId="412792A2" w14:textId="77777777" w:rsidR="00CD71CC" w:rsidRDefault="00CD71CC" w:rsidP="00CD71CC">
            <w:pPr>
              <w:rPr>
                <w:b/>
                <w:bCs/>
                <w:color w:val="000000"/>
                <w:sz w:val="24"/>
                <w:szCs w:val="24"/>
              </w:rPr>
            </w:pPr>
            <w:r>
              <w:rPr>
                <w:b/>
                <w:bCs/>
                <w:color w:val="000000"/>
                <w:sz w:val="24"/>
                <w:szCs w:val="24"/>
              </w:rPr>
              <w:t>Som der baten</w:t>
            </w:r>
          </w:p>
        </w:tc>
        <w:tc>
          <w:tcPr>
            <w:tcW w:w="1701" w:type="dxa"/>
            <w:tcBorders>
              <w:bottom w:val="single" w:sz="8" w:space="0" w:color="00000A"/>
              <w:right w:val="single" w:sz="4" w:space="0" w:color="00000A"/>
            </w:tcBorders>
            <w:shd w:val="clear" w:color="auto" w:fill="auto"/>
            <w:vAlign w:val="bottom"/>
          </w:tcPr>
          <w:p w14:paraId="263119AF" w14:textId="2866D06A" w:rsidR="00CD71CC" w:rsidRPr="00C8154A" w:rsidRDefault="00290E98" w:rsidP="00CD71CC">
            <w:pPr>
              <w:jc w:val="right"/>
              <w:rPr>
                <w:b/>
                <w:bCs/>
                <w:color w:val="000000"/>
                <w:sz w:val="24"/>
                <w:szCs w:val="24"/>
              </w:rPr>
            </w:pPr>
            <w:r>
              <w:rPr>
                <w:b/>
                <w:bCs/>
                <w:color w:val="000000"/>
                <w:sz w:val="24"/>
                <w:szCs w:val="24"/>
              </w:rPr>
              <w:t>18.184</w:t>
            </w:r>
          </w:p>
        </w:tc>
        <w:tc>
          <w:tcPr>
            <w:tcW w:w="1701" w:type="dxa"/>
            <w:tcBorders>
              <w:bottom w:val="single" w:sz="8" w:space="0" w:color="00000A"/>
              <w:right w:val="single" w:sz="4" w:space="0" w:color="00000A"/>
            </w:tcBorders>
            <w:shd w:val="clear" w:color="auto" w:fill="auto"/>
            <w:vAlign w:val="bottom"/>
          </w:tcPr>
          <w:p w14:paraId="44B31754" w14:textId="5C09893A" w:rsidR="00CD71CC" w:rsidRPr="00CB4179" w:rsidRDefault="008813B6" w:rsidP="00CD71CC">
            <w:pPr>
              <w:jc w:val="right"/>
              <w:rPr>
                <w:b/>
                <w:bCs/>
                <w:color w:val="000000"/>
                <w:sz w:val="24"/>
                <w:szCs w:val="24"/>
              </w:rPr>
            </w:pPr>
            <w:r>
              <w:rPr>
                <w:b/>
                <w:bCs/>
                <w:color w:val="000000"/>
                <w:sz w:val="24"/>
                <w:szCs w:val="24"/>
              </w:rPr>
              <w:t>18.500</w:t>
            </w:r>
          </w:p>
        </w:tc>
        <w:tc>
          <w:tcPr>
            <w:tcW w:w="1418" w:type="dxa"/>
            <w:tcBorders>
              <w:bottom w:val="single" w:sz="8" w:space="0" w:color="00000A"/>
              <w:right w:val="single" w:sz="4" w:space="0" w:color="00000A"/>
            </w:tcBorders>
            <w:shd w:val="clear" w:color="auto" w:fill="auto"/>
            <w:vAlign w:val="bottom"/>
          </w:tcPr>
          <w:p w14:paraId="2592D9AB" w14:textId="74E24CE9" w:rsidR="00CD71CC" w:rsidRDefault="00CD71CC" w:rsidP="00CD71CC">
            <w:pPr>
              <w:jc w:val="right"/>
              <w:rPr>
                <w:b/>
                <w:bCs/>
                <w:color w:val="000000"/>
                <w:sz w:val="24"/>
                <w:szCs w:val="24"/>
              </w:rPr>
            </w:pPr>
            <w:r>
              <w:rPr>
                <w:b/>
                <w:bCs/>
                <w:color w:val="000000"/>
                <w:sz w:val="24"/>
                <w:szCs w:val="24"/>
              </w:rPr>
              <w:t>19.400</w:t>
            </w:r>
          </w:p>
        </w:tc>
      </w:tr>
      <w:tr w:rsidR="00CD71CC" w14:paraId="096B9BAE" w14:textId="77777777" w:rsidTr="008A1DE0">
        <w:trPr>
          <w:trHeight w:hRule="exact" w:val="340"/>
        </w:trPr>
        <w:tc>
          <w:tcPr>
            <w:tcW w:w="4111" w:type="dxa"/>
            <w:shd w:val="clear" w:color="auto" w:fill="auto"/>
            <w:vAlign w:val="bottom"/>
          </w:tcPr>
          <w:p w14:paraId="7CA66770" w14:textId="77777777" w:rsidR="00CD71CC" w:rsidRDefault="00CD71CC" w:rsidP="00CD71CC">
            <w:pPr>
              <w:rPr>
                <w:color w:val="000000"/>
                <w:sz w:val="24"/>
                <w:szCs w:val="24"/>
              </w:rPr>
            </w:pPr>
          </w:p>
        </w:tc>
        <w:tc>
          <w:tcPr>
            <w:tcW w:w="1701" w:type="dxa"/>
            <w:shd w:val="clear" w:color="auto" w:fill="auto"/>
            <w:vAlign w:val="bottom"/>
          </w:tcPr>
          <w:p w14:paraId="16DB231C" w14:textId="77777777" w:rsidR="00CD71CC" w:rsidRPr="00C8154A" w:rsidRDefault="00CD71CC" w:rsidP="00CD71CC">
            <w:pPr>
              <w:rPr>
                <w:color w:val="000000"/>
                <w:sz w:val="24"/>
                <w:szCs w:val="24"/>
                <w:highlight w:val="yellow"/>
              </w:rPr>
            </w:pPr>
          </w:p>
        </w:tc>
        <w:tc>
          <w:tcPr>
            <w:tcW w:w="1701" w:type="dxa"/>
            <w:shd w:val="clear" w:color="auto" w:fill="auto"/>
            <w:vAlign w:val="bottom"/>
          </w:tcPr>
          <w:p w14:paraId="6FDEA08B" w14:textId="77777777" w:rsidR="00CD71CC" w:rsidRPr="00CB4179" w:rsidRDefault="00CD71CC" w:rsidP="00CD71CC">
            <w:pPr>
              <w:rPr>
                <w:color w:val="000000"/>
                <w:sz w:val="24"/>
                <w:szCs w:val="24"/>
              </w:rPr>
            </w:pPr>
          </w:p>
        </w:tc>
        <w:tc>
          <w:tcPr>
            <w:tcW w:w="1418" w:type="dxa"/>
            <w:shd w:val="clear" w:color="auto" w:fill="auto"/>
            <w:vAlign w:val="bottom"/>
          </w:tcPr>
          <w:p w14:paraId="4AC1D740" w14:textId="77777777" w:rsidR="00CD71CC" w:rsidRDefault="00CD71CC" w:rsidP="00CD71CC">
            <w:pPr>
              <w:rPr>
                <w:color w:val="000000"/>
                <w:sz w:val="24"/>
                <w:szCs w:val="24"/>
              </w:rPr>
            </w:pPr>
          </w:p>
        </w:tc>
      </w:tr>
      <w:tr w:rsidR="00CD71CC" w14:paraId="74ADCE01" w14:textId="77777777" w:rsidTr="00974D8F">
        <w:trPr>
          <w:trHeight w:val="340"/>
        </w:trPr>
        <w:tc>
          <w:tcPr>
            <w:tcW w:w="4111"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bottom"/>
          </w:tcPr>
          <w:p w14:paraId="00400522" w14:textId="77777777" w:rsidR="00CD71CC" w:rsidRDefault="00CD71CC" w:rsidP="00CD71CC">
            <w:pPr>
              <w:rPr>
                <w:color w:val="000000"/>
                <w:sz w:val="24"/>
                <w:szCs w:val="24"/>
              </w:rPr>
            </w:pPr>
            <w:r>
              <w:rPr>
                <w:color w:val="000000"/>
                <w:sz w:val="24"/>
                <w:szCs w:val="24"/>
              </w:rPr>
              <w:t>Structurele en noodhulp</w:t>
            </w:r>
          </w:p>
        </w:tc>
        <w:tc>
          <w:tcPr>
            <w:tcW w:w="1701" w:type="dxa"/>
            <w:tcBorders>
              <w:top w:val="single" w:sz="8" w:space="0" w:color="00000A"/>
              <w:bottom w:val="single" w:sz="4" w:space="0" w:color="00000A"/>
              <w:right w:val="single" w:sz="4" w:space="0" w:color="00000A"/>
            </w:tcBorders>
            <w:shd w:val="clear" w:color="auto" w:fill="auto"/>
            <w:vAlign w:val="bottom"/>
          </w:tcPr>
          <w:p w14:paraId="33118F31" w14:textId="28AD747E" w:rsidR="00CD71CC" w:rsidRPr="00D84C45" w:rsidRDefault="00290E98" w:rsidP="00CD71CC">
            <w:pPr>
              <w:jc w:val="right"/>
              <w:rPr>
                <w:color w:val="000000"/>
                <w:sz w:val="24"/>
                <w:szCs w:val="24"/>
              </w:rPr>
            </w:pPr>
            <w:r>
              <w:rPr>
                <w:color w:val="000000"/>
                <w:sz w:val="24"/>
                <w:szCs w:val="24"/>
              </w:rPr>
              <w:t>11.780</w:t>
            </w:r>
          </w:p>
        </w:tc>
        <w:tc>
          <w:tcPr>
            <w:tcW w:w="1701" w:type="dxa"/>
            <w:tcBorders>
              <w:top w:val="single" w:sz="8" w:space="0" w:color="00000A"/>
              <w:bottom w:val="single" w:sz="4" w:space="0" w:color="00000A"/>
              <w:right w:val="single" w:sz="4" w:space="0" w:color="00000A"/>
            </w:tcBorders>
            <w:shd w:val="clear" w:color="auto" w:fill="auto"/>
            <w:vAlign w:val="bottom"/>
          </w:tcPr>
          <w:p w14:paraId="43AF1A3A" w14:textId="384977F1" w:rsidR="00CD71CC" w:rsidRPr="00CB4179" w:rsidRDefault="008813B6" w:rsidP="00CD71CC">
            <w:pPr>
              <w:jc w:val="right"/>
              <w:rPr>
                <w:color w:val="000000"/>
                <w:sz w:val="24"/>
                <w:szCs w:val="24"/>
              </w:rPr>
            </w:pPr>
            <w:r>
              <w:rPr>
                <w:color w:val="000000"/>
                <w:sz w:val="24"/>
                <w:szCs w:val="24"/>
              </w:rPr>
              <w:t>15.300</w:t>
            </w:r>
          </w:p>
        </w:tc>
        <w:tc>
          <w:tcPr>
            <w:tcW w:w="1418" w:type="dxa"/>
            <w:tcBorders>
              <w:top w:val="single" w:sz="8" w:space="0" w:color="00000A"/>
              <w:bottom w:val="single" w:sz="4" w:space="0" w:color="00000A"/>
              <w:right w:val="single" w:sz="4" w:space="0" w:color="00000A"/>
            </w:tcBorders>
            <w:shd w:val="clear" w:color="auto" w:fill="auto"/>
            <w:vAlign w:val="bottom"/>
          </w:tcPr>
          <w:p w14:paraId="2F8DF99D" w14:textId="758B37DB" w:rsidR="00CD71CC" w:rsidRDefault="00CD71CC" w:rsidP="00CD71CC">
            <w:pPr>
              <w:jc w:val="right"/>
              <w:rPr>
                <w:color w:val="000000"/>
                <w:sz w:val="24"/>
                <w:szCs w:val="24"/>
              </w:rPr>
            </w:pPr>
            <w:r>
              <w:rPr>
                <w:color w:val="000000"/>
                <w:sz w:val="24"/>
                <w:szCs w:val="24"/>
              </w:rPr>
              <w:t>13.689</w:t>
            </w:r>
          </w:p>
        </w:tc>
      </w:tr>
      <w:tr w:rsidR="00CD71CC" w14:paraId="1AF65FDF" w14:textId="77777777" w:rsidTr="00974D8F">
        <w:trPr>
          <w:trHeight w:val="340"/>
        </w:trPr>
        <w:tc>
          <w:tcPr>
            <w:tcW w:w="4111" w:type="dxa"/>
            <w:tcBorders>
              <w:left w:val="single" w:sz="8" w:space="0" w:color="00000A"/>
              <w:bottom w:val="single" w:sz="4" w:space="0" w:color="00000A"/>
              <w:right w:val="single" w:sz="4" w:space="0" w:color="00000A"/>
            </w:tcBorders>
            <w:shd w:val="clear" w:color="auto" w:fill="auto"/>
            <w:tcMar>
              <w:left w:w="60" w:type="dxa"/>
            </w:tcMar>
            <w:vAlign w:val="bottom"/>
          </w:tcPr>
          <w:p w14:paraId="4AC4F1A0" w14:textId="77777777" w:rsidR="00CD71CC" w:rsidRDefault="00CD71CC" w:rsidP="00CD71CC">
            <w:pPr>
              <w:rPr>
                <w:color w:val="000000"/>
                <w:sz w:val="24"/>
                <w:szCs w:val="24"/>
              </w:rPr>
            </w:pPr>
            <w:r>
              <w:rPr>
                <w:color w:val="000000"/>
                <w:sz w:val="24"/>
                <w:szCs w:val="24"/>
              </w:rPr>
              <w:t>Lasten fondsenwerving</w:t>
            </w:r>
          </w:p>
        </w:tc>
        <w:tc>
          <w:tcPr>
            <w:tcW w:w="1701" w:type="dxa"/>
            <w:tcBorders>
              <w:bottom w:val="single" w:sz="4" w:space="0" w:color="00000A"/>
              <w:right w:val="single" w:sz="4" w:space="0" w:color="00000A"/>
            </w:tcBorders>
            <w:shd w:val="clear" w:color="auto" w:fill="auto"/>
            <w:vAlign w:val="bottom"/>
          </w:tcPr>
          <w:p w14:paraId="00766B4F" w14:textId="78EACE8E" w:rsidR="00CD71CC" w:rsidRPr="00F074F9" w:rsidRDefault="00B53ABC" w:rsidP="00CD71CC">
            <w:pPr>
              <w:jc w:val="right"/>
              <w:rPr>
                <w:color w:val="000000"/>
                <w:sz w:val="24"/>
                <w:szCs w:val="24"/>
              </w:rPr>
            </w:pPr>
            <w:r>
              <w:rPr>
                <w:color w:val="000000"/>
                <w:sz w:val="24"/>
                <w:szCs w:val="24"/>
              </w:rPr>
              <w:t>220</w:t>
            </w:r>
          </w:p>
        </w:tc>
        <w:tc>
          <w:tcPr>
            <w:tcW w:w="1701" w:type="dxa"/>
            <w:tcBorders>
              <w:bottom w:val="single" w:sz="4" w:space="0" w:color="00000A"/>
              <w:right w:val="single" w:sz="4" w:space="0" w:color="00000A"/>
            </w:tcBorders>
            <w:shd w:val="clear" w:color="auto" w:fill="auto"/>
            <w:vAlign w:val="bottom"/>
          </w:tcPr>
          <w:p w14:paraId="59FF638E" w14:textId="6303237B" w:rsidR="00CD71CC" w:rsidRPr="00CB4179" w:rsidRDefault="008813B6" w:rsidP="00CD71CC">
            <w:pPr>
              <w:jc w:val="right"/>
              <w:rPr>
                <w:color w:val="000000"/>
                <w:sz w:val="24"/>
                <w:szCs w:val="24"/>
              </w:rPr>
            </w:pPr>
            <w:r>
              <w:rPr>
                <w:color w:val="000000"/>
                <w:sz w:val="24"/>
                <w:szCs w:val="24"/>
              </w:rPr>
              <w:t>550</w:t>
            </w:r>
          </w:p>
        </w:tc>
        <w:tc>
          <w:tcPr>
            <w:tcW w:w="1418" w:type="dxa"/>
            <w:tcBorders>
              <w:bottom w:val="single" w:sz="4" w:space="0" w:color="00000A"/>
              <w:right w:val="single" w:sz="4" w:space="0" w:color="00000A"/>
            </w:tcBorders>
            <w:shd w:val="clear" w:color="auto" w:fill="auto"/>
            <w:vAlign w:val="bottom"/>
          </w:tcPr>
          <w:p w14:paraId="359B1EB9" w14:textId="0A75164E" w:rsidR="00CD71CC" w:rsidRDefault="00CD71CC" w:rsidP="00CD71CC">
            <w:pPr>
              <w:jc w:val="right"/>
            </w:pPr>
            <w:r w:rsidRPr="00F074F9">
              <w:rPr>
                <w:color w:val="000000"/>
                <w:sz w:val="24"/>
                <w:szCs w:val="24"/>
              </w:rPr>
              <w:t>368</w:t>
            </w:r>
          </w:p>
        </w:tc>
      </w:tr>
      <w:tr w:rsidR="00CD71CC" w14:paraId="0EA56E72" w14:textId="77777777" w:rsidTr="00974D8F">
        <w:trPr>
          <w:trHeight w:val="340"/>
        </w:trPr>
        <w:tc>
          <w:tcPr>
            <w:tcW w:w="4111" w:type="dxa"/>
            <w:tcBorders>
              <w:left w:val="single" w:sz="8" w:space="0" w:color="00000A"/>
              <w:bottom w:val="single" w:sz="8" w:space="0" w:color="00000A"/>
              <w:right w:val="single" w:sz="4" w:space="0" w:color="00000A"/>
            </w:tcBorders>
            <w:shd w:val="clear" w:color="auto" w:fill="auto"/>
            <w:tcMar>
              <w:left w:w="60" w:type="dxa"/>
            </w:tcMar>
            <w:vAlign w:val="bottom"/>
          </w:tcPr>
          <w:p w14:paraId="78C8BE7B" w14:textId="77777777" w:rsidR="00CD71CC" w:rsidRDefault="00CD71CC" w:rsidP="00CD71CC">
            <w:pPr>
              <w:rPr>
                <w:color w:val="000000"/>
                <w:sz w:val="24"/>
                <w:szCs w:val="24"/>
              </w:rPr>
            </w:pPr>
            <w:r>
              <w:rPr>
                <w:color w:val="000000"/>
                <w:sz w:val="24"/>
                <w:szCs w:val="24"/>
              </w:rPr>
              <w:t>Lasten beheer en administratie</w:t>
            </w:r>
          </w:p>
        </w:tc>
        <w:tc>
          <w:tcPr>
            <w:tcW w:w="1701" w:type="dxa"/>
            <w:tcBorders>
              <w:bottom w:val="single" w:sz="8" w:space="0" w:color="00000A"/>
              <w:right w:val="single" w:sz="4" w:space="0" w:color="00000A"/>
            </w:tcBorders>
            <w:shd w:val="clear" w:color="auto" w:fill="auto"/>
            <w:vAlign w:val="bottom"/>
          </w:tcPr>
          <w:p w14:paraId="48407808" w14:textId="48E56209" w:rsidR="00CD71CC" w:rsidRPr="00F074F9" w:rsidRDefault="00B53ABC" w:rsidP="00CD71CC">
            <w:pPr>
              <w:jc w:val="right"/>
              <w:rPr>
                <w:color w:val="000000"/>
                <w:sz w:val="24"/>
                <w:szCs w:val="24"/>
              </w:rPr>
            </w:pPr>
            <w:r>
              <w:rPr>
                <w:color w:val="000000"/>
                <w:sz w:val="24"/>
                <w:szCs w:val="24"/>
              </w:rPr>
              <w:t>221</w:t>
            </w:r>
          </w:p>
        </w:tc>
        <w:tc>
          <w:tcPr>
            <w:tcW w:w="1701" w:type="dxa"/>
            <w:tcBorders>
              <w:bottom w:val="single" w:sz="8" w:space="0" w:color="00000A"/>
              <w:right w:val="single" w:sz="4" w:space="0" w:color="00000A"/>
            </w:tcBorders>
            <w:shd w:val="clear" w:color="auto" w:fill="auto"/>
            <w:vAlign w:val="bottom"/>
          </w:tcPr>
          <w:p w14:paraId="6C49B4C7" w14:textId="22EED9D9" w:rsidR="00CD71CC" w:rsidRPr="00CB4179" w:rsidRDefault="008813B6" w:rsidP="00CD71CC">
            <w:pPr>
              <w:jc w:val="right"/>
              <w:rPr>
                <w:color w:val="000000"/>
                <w:sz w:val="24"/>
                <w:szCs w:val="24"/>
              </w:rPr>
            </w:pPr>
            <w:r>
              <w:rPr>
                <w:color w:val="000000"/>
                <w:sz w:val="24"/>
                <w:szCs w:val="24"/>
              </w:rPr>
              <w:t>550</w:t>
            </w:r>
          </w:p>
        </w:tc>
        <w:tc>
          <w:tcPr>
            <w:tcW w:w="1418" w:type="dxa"/>
            <w:tcBorders>
              <w:bottom w:val="single" w:sz="8" w:space="0" w:color="00000A"/>
              <w:right w:val="single" w:sz="4" w:space="0" w:color="00000A"/>
            </w:tcBorders>
            <w:shd w:val="clear" w:color="auto" w:fill="auto"/>
            <w:vAlign w:val="bottom"/>
          </w:tcPr>
          <w:p w14:paraId="62A92962" w14:textId="402826DC" w:rsidR="00CD71CC" w:rsidRDefault="00CD71CC" w:rsidP="00CD71CC">
            <w:pPr>
              <w:jc w:val="right"/>
              <w:rPr>
                <w:color w:val="000000"/>
                <w:sz w:val="24"/>
                <w:szCs w:val="24"/>
              </w:rPr>
            </w:pPr>
            <w:r w:rsidRPr="00F074F9">
              <w:rPr>
                <w:color w:val="000000"/>
                <w:sz w:val="24"/>
                <w:szCs w:val="24"/>
              </w:rPr>
              <w:t>366</w:t>
            </w:r>
          </w:p>
        </w:tc>
      </w:tr>
      <w:tr w:rsidR="00B53ABC" w14:paraId="7353D3D2" w14:textId="77777777" w:rsidTr="00974D8F">
        <w:trPr>
          <w:trHeight w:val="340"/>
        </w:trPr>
        <w:tc>
          <w:tcPr>
            <w:tcW w:w="4111" w:type="dxa"/>
            <w:tcBorders>
              <w:left w:val="single" w:sz="8" w:space="0" w:color="00000A"/>
              <w:bottom w:val="single" w:sz="8" w:space="0" w:color="00000A"/>
              <w:right w:val="single" w:sz="4" w:space="0" w:color="00000A"/>
            </w:tcBorders>
            <w:shd w:val="clear" w:color="auto" w:fill="auto"/>
            <w:tcMar>
              <w:left w:w="60" w:type="dxa"/>
            </w:tcMar>
            <w:vAlign w:val="bottom"/>
          </w:tcPr>
          <w:p w14:paraId="51098A40" w14:textId="7652378C" w:rsidR="00B53ABC" w:rsidRDefault="00B53ABC" w:rsidP="00CD71CC">
            <w:pPr>
              <w:rPr>
                <w:color w:val="000000"/>
                <w:sz w:val="24"/>
                <w:szCs w:val="24"/>
              </w:rPr>
            </w:pPr>
            <w:r>
              <w:rPr>
                <w:color w:val="000000"/>
                <w:sz w:val="24"/>
                <w:szCs w:val="24"/>
              </w:rPr>
              <w:t>Retourboeking Sionskerk</w:t>
            </w:r>
          </w:p>
        </w:tc>
        <w:tc>
          <w:tcPr>
            <w:tcW w:w="1701" w:type="dxa"/>
            <w:tcBorders>
              <w:bottom w:val="single" w:sz="8" w:space="0" w:color="00000A"/>
              <w:right w:val="single" w:sz="4" w:space="0" w:color="00000A"/>
            </w:tcBorders>
            <w:shd w:val="clear" w:color="auto" w:fill="auto"/>
            <w:vAlign w:val="bottom"/>
          </w:tcPr>
          <w:p w14:paraId="7609878C" w14:textId="57C8CEED" w:rsidR="00B53ABC" w:rsidRDefault="00B53ABC" w:rsidP="00CD71CC">
            <w:pPr>
              <w:jc w:val="right"/>
              <w:rPr>
                <w:color w:val="000000"/>
                <w:sz w:val="24"/>
                <w:szCs w:val="24"/>
              </w:rPr>
            </w:pPr>
            <w:r>
              <w:rPr>
                <w:color w:val="000000"/>
                <w:sz w:val="24"/>
                <w:szCs w:val="24"/>
              </w:rPr>
              <w:t>566</w:t>
            </w:r>
          </w:p>
        </w:tc>
        <w:tc>
          <w:tcPr>
            <w:tcW w:w="1701" w:type="dxa"/>
            <w:tcBorders>
              <w:bottom w:val="single" w:sz="8" w:space="0" w:color="00000A"/>
              <w:right w:val="single" w:sz="4" w:space="0" w:color="00000A"/>
            </w:tcBorders>
            <w:shd w:val="clear" w:color="auto" w:fill="auto"/>
            <w:vAlign w:val="bottom"/>
          </w:tcPr>
          <w:p w14:paraId="66A1FEF1" w14:textId="77777777" w:rsidR="00B53ABC" w:rsidRDefault="00B53ABC" w:rsidP="00CD71CC">
            <w:pPr>
              <w:jc w:val="right"/>
              <w:rPr>
                <w:color w:val="000000"/>
                <w:sz w:val="24"/>
                <w:szCs w:val="24"/>
              </w:rPr>
            </w:pPr>
          </w:p>
        </w:tc>
        <w:tc>
          <w:tcPr>
            <w:tcW w:w="1418" w:type="dxa"/>
            <w:tcBorders>
              <w:bottom w:val="single" w:sz="8" w:space="0" w:color="00000A"/>
              <w:right w:val="single" w:sz="4" w:space="0" w:color="00000A"/>
            </w:tcBorders>
            <w:shd w:val="clear" w:color="auto" w:fill="auto"/>
            <w:vAlign w:val="bottom"/>
          </w:tcPr>
          <w:p w14:paraId="6FBE51C5" w14:textId="77777777" w:rsidR="00B53ABC" w:rsidRPr="00F074F9" w:rsidRDefault="00B53ABC" w:rsidP="00CD71CC">
            <w:pPr>
              <w:jc w:val="right"/>
              <w:rPr>
                <w:color w:val="000000"/>
                <w:sz w:val="24"/>
                <w:szCs w:val="24"/>
              </w:rPr>
            </w:pPr>
          </w:p>
        </w:tc>
      </w:tr>
      <w:tr w:rsidR="00335512" w14:paraId="630C0FDC" w14:textId="77777777" w:rsidTr="00974D8F">
        <w:trPr>
          <w:trHeight w:val="340"/>
        </w:trPr>
        <w:tc>
          <w:tcPr>
            <w:tcW w:w="4111" w:type="dxa"/>
            <w:tcBorders>
              <w:left w:val="single" w:sz="8" w:space="0" w:color="00000A"/>
              <w:bottom w:val="single" w:sz="8" w:space="0" w:color="00000A"/>
              <w:right w:val="single" w:sz="4" w:space="0" w:color="00000A"/>
            </w:tcBorders>
            <w:shd w:val="clear" w:color="auto" w:fill="auto"/>
            <w:tcMar>
              <w:left w:w="60" w:type="dxa"/>
            </w:tcMar>
            <w:vAlign w:val="bottom"/>
          </w:tcPr>
          <w:p w14:paraId="274CD1F8" w14:textId="1FDEF6E6" w:rsidR="00335512" w:rsidRDefault="00335512" w:rsidP="00CD71CC">
            <w:pPr>
              <w:rPr>
                <w:color w:val="000000"/>
                <w:sz w:val="24"/>
                <w:szCs w:val="24"/>
              </w:rPr>
            </w:pPr>
            <w:r>
              <w:rPr>
                <w:color w:val="000000"/>
                <w:sz w:val="24"/>
                <w:szCs w:val="24"/>
              </w:rPr>
              <w:t>Reiskostenvergoeding spreker</w:t>
            </w:r>
          </w:p>
        </w:tc>
        <w:tc>
          <w:tcPr>
            <w:tcW w:w="1701" w:type="dxa"/>
            <w:tcBorders>
              <w:bottom w:val="single" w:sz="8" w:space="0" w:color="00000A"/>
              <w:right w:val="single" w:sz="4" w:space="0" w:color="00000A"/>
            </w:tcBorders>
            <w:shd w:val="clear" w:color="auto" w:fill="auto"/>
            <w:vAlign w:val="bottom"/>
          </w:tcPr>
          <w:p w14:paraId="491FD044" w14:textId="0FAA9468" w:rsidR="00335512" w:rsidRDefault="00335512" w:rsidP="00CD71CC">
            <w:pPr>
              <w:jc w:val="right"/>
              <w:rPr>
                <w:color w:val="000000"/>
                <w:sz w:val="24"/>
                <w:szCs w:val="24"/>
              </w:rPr>
            </w:pPr>
            <w:r>
              <w:rPr>
                <w:color w:val="000000"/>
                <w:sz w:val="24"/>
                <w:szCs w:val="24"/>
              </w:rPr>
              <w:t>45</w:t>
            </w:r>
          </w:p>
        </w:tc>
        <w:tc>
          <w:tcPr>
            <w:tcW w:w="1701" w:type="dxa"/>
            <w:tcBorders>
              <w:bottom w:val="single" w:sz="8" w:space="0" w:color="00000A"/>
              <w:right w:val="single" w:sz="4" w:space="0" w:color="00000A"/>
            </w:tcBorders>
            <w:shd w:val="clear" w:color="auto" w:fill="auto"/>
            <w:vAlign w:val="bottom"/>
          </w:tcPr>
          <w:p w14:paraId="64858AE1" w14:textId="77777777" w:rsidR="00335512" w:rsidRDefault="00335512" w:rsidP="00CD71CC">
            <w:pPr>
              <w:jc w:val="right"/>
              <w:rPr>
                <w:color w:val="000000"/>
                <w:sz w:val="24"/>
                <w:szCs w:val="24"/>
              </w:rPr>
            </w:pPr>
          </w:p>
        </w:tc>
        <w:tc>
          <w:tcPr>
            <w:tcW w:w="1418" w:type="dxa"/>
            <w:tcBorders>
              <w:bottom w:val="single" w:sz="8" w:space="0" w:color="00000A"/>
              <w:right w:val="single" w:sz="4" w:space="0" w:color="00000A"/>
            </w:tcBorders>
            <w:shd w:val="clear" w:color="auto" w:fill="auto"/>
            <w:vAlign w:val="bottom"/>
          </w:tcPr>
          <w:p w14:paraId="722DD332" w14:textId="77777777" w:rsidR="00335512" w:rsidRPr="00F074F9" w:rsidRDefault="00335512" w:rsidP="00CD71CC">
            <w:pPr>
              <w:jc w:val="right"/>
              <w:rPr>
                <w:color w:val="000000"/>
                <w:sz w:val="24"/>
                <w:szCs w:val="24"/>
              </w:rPr>
            </w:pPr>
          </w:p>
        </w:tc>
      </w:tr>
      <w:tr w:rsidR="00CD71CC" w14:paraId="19B29983" w14:textId="77777777" w:rsidTr="00974D8F">
        <w:trPr>
          <w:trHeight w:val="340"/>
        </w:trPr>
        <w:tc>
          <w:tcPr>
            <w:tcW w:w="4111" w:type="dxa"/>
            <w:tcBorders>
              <w:left w:val="single" w:sz="8" w:space="0" w:color="00000A"/>
              <w:bottom w:val="single" w:sz="8" w:space="0" w:color="00000A"/>
              <w:right w:val="single" w:sz="4" w:space="0" w:color="00000A"/>
            </w:tcBorders>
            <w:shd w:val="clear" w:color="auto" w:fill="auto"/>
            <w:tcMar>
              <w:left w:w="60" w:type="dxa"/>
            </w:tcMar>
            <w:vAlign w:val="bottom"/>
          </w:tcPr>
          <w:p w14:paraId="7B8AB6B8" w14:textId="77777777" w:rsidR="00CD71CC" w:rsidRDefault="00CD71CC" w:rsidP="00CD71CC">
            <w:pPr>
              <w:rPr>
                <w:b/>
                <w:bCs/>
                <w:color w:val="000000"/>
                <w:sz w:val="24"/>
                <w:szCs w:val="24"/>
              </w:rPr>
            </w:pPr>
            <w:r>
              <w:rPr>
                <w:b/>
                <w:bCs/>
                <w:color w:val="000000"/>
                <w:sz w:val="24"/>
                <w:szCs w:val="24"/>
              </w:rPr>
              <w:t>Som der lasten</w:t>
            </w:r>
          </w:p>
        </w:tc>
        <w:tc>
          <w:tcPr>
            <w:tcW w:w="1701" w:type="dxa"/>
            <w:tcBorders>
              <w:bottom w:val="single" w:sz="8" w:space="0" w:color="00000A"/>
              <w:right w:val="single" w:sz="4" w:space="0" w:color="00000A"/>
            </w:tcBorders>
            <w:shd w:val="clear" w:color="auto" w:fill="auto"/>
            <w:vAlign w:val="bottom"/>
          </w:tcPr>
          <w:p w14:paraId="1390B099" w14:textId="5F679545" w:rsidR="00CD71CC" w:rsidRPr="00F074F9" w:rsidRDefault="00335512" w:rsidP="00CD71CC">
            <w:pPr>
              <w:jc w:val="right"/>
              <w:rPr>
                <w:b/>
                <w:color w:val="000000"/>
                <w:sz w:val="24"/>
                <w:szCs w:val="24"/>
              </w:rPr>
            </w:pPr>
            <w:r>
              <w:rPr>
                <w:b/>
                <w:color w:val="000000"/>
                <w:sz w:val="24"/>
                <w:szCs w:val="24"/>
              </w:rPr>
              <w:t>12.832</w:t>
            </w:r>
          </w:p>
        </w:tc>
        <w:tc>
          <w:tcPr>
            <w:tcW w:w="1701" w:type="dxa"/>
            <w:tcBorders>
              <w:bottom w:val="single" w:sz="8" w:space="0" w:color="00000A"/>
              <w:right w:val="single" w:sz="4" w:space="0" w:color="00000A"/>
            </w:tcBorders>
            <w:shd w:val="clear" w:color="auto" w:fill="auto"/>
            <w:vAlign w:val="bottom"/>
          </w:tcPr>
          <w:p w14:paraId="30D3ABE2" w14:textId="23D65F9F" w:rsidR="00CD71CC" w:rsidRPr="00CB4179" w:rsidRDefault="008813B6" w:rsidP="00CD71CC">
            <w:pPr>
              <w:jc w:val="right"/>
              <w:rPr>
                <w:b/>
                <w:color w:val="000000"/>
                <w:sz w:val="24"/>
                <w:szCs w:val="24"/>
              </w:rPr>
            </w:pPr>
            <w:r>
              <w:rPr>
                <w:b/>
                <w:color w:val="000000"/>
                <w:sz w:val="24"/>
                <w:szCs w:val="24"/>
              </w:rPr>
              <w:t>16.400</w:t>
            </w:r>
          </w:p>
        </w:tc>
        <w:tc>
          <w:tcPr>
            <w:tcW w:w="1418" w:type="dxa"/>
            <w:tcBorders>
              <w:bottom w:val="single" w:sz="8" w:space="0" w:color="00000A"/>
              <w:right w:val="single" w:sz="4" w:space="0" w:color="00000A"/>
            </w:tcBorders>
            <w:shd w:val="clear" w:color="auto" w:fill="auto"/>
            <w:vAlign w:val="bottom"/>
          </w:tcPr>
          <w:p w14:paraId="4375CFD3" w14:textId="721F0B49" w:rsidR="00CD71CC" w:rsidRDefault="00CD71CC" w:rsidP="00CD71CC">
            <w:pPr>
              <w:jc w:val="right"/>
            </w:pPr>
            <w:r w:rsidRPr="00F074F9">
              <w:rPr>
                <w:b/>
                <w:color w:val="000000"/>
                <w:sz w:val="24"/>
                <w:szCs w:val="24"/>
              </w:rPr>
              <w:t>14.424</w:t>
            </w:r>
          </w:p>
        </w:tc>
      </w:tr>
    </w:tbl>
    <w:p w14:paraId="083B8602" w14:textId="7FC3E3F0" w:rsidR="003B2104" w:rsidRDefault="003B2104">
      <w:pPr>
        <w:rPr>
          <w:b/>
          <w:sz w:val="28"/>
          <w:u w:val="single"/>
        </w:rPr>
      </w:pPr>
    </w:p>
    <w:tbl>
      <w:tblPr>
        <w:tblStyle w:val="Tabelraster"/>
        <w:tblW w:w="0" w:type="auto"/>
        <w:tblLook w:val="04A0" w:firstRow="1" w:lastRow="0" w:firstColumn="1" w:lastColumn="0" w:noHBand="0" w:noVBand="1"/>
      </w:tblPr>
      <w:tblGrid>
        <w:gridCol w:w="4219"/>
        <w:gridCol w:w="1701"/>
        <w:gridCol w:w="1701"/>
        <w:gridCol w:w="1446"/>
      </w:tblGrid>
      <w:tr w:rsidR="004001F6" w14:paraId="7FD2F3B5" w14:textId="3A7E23E2" w:rsidTr="004001F6">
        <w:tc>
          <w:tcPr>
            <w:tcW w:w="4219" w:type="dxa"/>
          </w:tcPr>
          <w:p w14:paraId="001D41C0" w14:textId="2876F088" w:rsidR="004001F6" w:rsidRDefault="004001F6">
            <w:pPr>
              <w:rPr>
                <w:b/>
                <w:sz w:val="28"/>
                <w:u w:val="single"/>
              </w:rPr>
            </w:pPr>
            <w:r>
              <w:rPr>
                <w:b/>
                <w:sz w:val="28"/>
                <w:u w:val="single"/>
              </w:rPr>
              <w:t>Resultaat</w:t>
            </w:r>
          </w:p>
        </w:tc>
        <w:tc>
          <w:tcPr>
            <w:tcW w:w="1701" w:type="dxa"/>
          </w:tcPr>
          <w:p w14:paraId="7D7010FA" w14:textId="563B6FD6" w:rsidR="004001F6" w:rsidRDefault="00335512" w:rsidP="004001F6">
            <w:pPr>
              <w:jc w:val="right"/>
              <w:rPr>
                <w:b/>
                <w:sz w:val="28"/>
                <w:u w:val="single"/>
              </w:rPr>
            </w:pPr>
            <w:r>
              <w:rPr>
                <w:b/>
                <w:sz w:val="28"/>
                <w:u w:val="single"/>
              </w:rPr>
              <w:t>5.35</w:t>
            </w:r>
            <w:r w:rsidR="00200669">
              <w:rPr>
                <w:b/>
                <w:sz w:val="28"/>
                <w:u w:val="single"/>
              </w:rPr>
              <w:t>2</w:t>
            </w:r>
          </w:p>
        </w:tc>
        <w:tc>
          <w:tcPr>
            <w:tcW w:w="1701" w:type="dxa"/>
          </w:tcPr>
          <w:p w14:paraId="4F4849CC" w14:textId="371F6A3D" w:rsidR="004001F6" w:rsidRDefault="008813B6" w:rsidP="004001F6">
            <w:pPr>
              <w:jc w:val="right"/>
              <w:rPr>
                <w:b/>
                <w:sz w:val="28"/>
                <w:u w:val="single"/>
              </w:rPr>
            </w:pPr>
            <w:r>
              <w:rPr>
                <w:b/>
                <w:sz w:val="28"/>
                <w:u w:val="single"/>
              </w:rPr>
              <w:t>2.100</w:t>
            </w:r>
          </w:p>
        </w:tc>
        <w:tc>
          <w:tcPr>
            <w:tcW w:w="1446" w:type="dxa"/>
          </w:tcPr>
          <w:p w14:paraId="14336A39" w14:textId="4B3B79A1" w:rsidR="004001F6" w:rsidRDefault="00CD71CC" w:rsidP="004001F6">
            <w:pPr>
              <w:jc w:val="right"/>
              <w:rPr>
                <w:b/>
                <w:sz w:val="28"/>
                <w:u w:val="single"/>
              </w:rPr>
            </w:pPr>
            <w:r>
              <w:rPr>
                <w:b/>
                <w:sz w:val="28"/>
                <w:u w:val="single"/>
              </w:rPr>
              <w:t>4.976</w:t>
            </w:r>
          </w:p>
        </w:tc>
      </w:tr>
    </w:tbl>
    <w:p w14:paraId="5122AD50" w14:textId="7700D739" w:rsidR="00586F07" w:rsidRDefault="003B2104">
      <w:pPr>
        <w:rPr>
          <w:b/>
          <w:sz w:val="28"/>
          <w:u w:val="single"/>
        </w:rPr>
      </w:pPr>
      <w:r>
        <w:rPr>
          <w:b/>
          <w:sz w:val="28"/>
          <w:u w:val="single"/>
        </w:rPr>
        <w:br w:type="page"/>
      </w:r>
      <w:r w:rsidR="00EC133D">
        <w:rPr>
          <w:b/>
          <w:sz w:val="28"/>
          <w:u w:val="single"/>
        </w:rPr>
        <w:lastRenderedPageBreak/>
        <w:t>Grondslagen voor de financiële verslaggeving</w:t>
      </w:r>
    </w:p>
    <w:p w14:paraId="3A5FB991" w14:textId="77777777" w:rsidR="00586F07" w:rsidRDefault="00586F07">
      <w:pPr>
        <w:rPr>
          <w:b/>
          <w:sz w:val="28"/>
          <w:u w:val="single"/>
        </w:rPr>
      </w:pPr>
    </w:p>
    <w:p w14:paraId="055ED1E9" w14:textId="77777777" w:rsidR="00586F07" w:rsidRDefault="00EC133D">
      <w:pPr>
        <w:pStyle w:val="Kop21"/>
        <w:ind w:left="0" w:firstLine="0"/>
        <w:rPr>
          <w:rStyle w:val="CharChar3"/>
          <w:rFonts w:ascii="Times New Roman" w:hAnsi="Times New Roman"/>
          <w:i/>
          <w:sz w:val="24"/>
          <w:u w:val="none"/>
        </w:rPr>
      </w:pPr>
      <w:r>
        <w:rPr>
          <w:rStyle w:val="CharChar3"/>
          <w:rFonts w:ascii="Times New Roman" w:hAnsi="Times New Roman"/>
          <w:i/>
          <w:sz w:val="24"/>
          <w:u w:val="none"/>
        </w:rPr>
        <w:t>Algemeen</w:t>
      </w:r>
    </w:p>
    <w:p w14:paraId="51C1CBF5" w14:textId="77777777" w:rsidR="00E42B6F" w:rsidRDefault="00E42B6F" w:rsidP="00E42B6F">
      <w:pPr>
        <w:pStyle w:val="Plattetekst"/>
        <w:jc w:val="left"/>
        <w:rPr>
          <w:rFonts w:ascii="Times New Roman" w:hAnsi="Times New Roman"/>
          <w:sz w:val="24"/>
        </w:rPr>
      </w:pPr>
      <w:r>
        <w:rPr>
          <w:rFonts w:ascii="Times New Roman" w:hAnsi="Times New Roman"/>
          <w:sz w:val="24"/>
        </w:rPr>
        <w:t>De Vereniging Ontwikkelingshulp De Brug is statutair gevestigd in Zwolle. De jaarrekening is opgemaakt volgens het model C2 van de Raad van de Jaarverslaggeving voor Kleine Fondswervende Organisaties. De grondslagen die worden toegepast voor de waardering van activa en passiva en de resultaatbepaling zijn gebaseerd op historische kosten.</w:t>
      </w:r>
    </w:p>
    <w:p w14:paraId="5C7C1E96" w14:textId="77777777" w:rsidR="006C7B3B" w:rsidRDefault="006C7B3B">
      <w:pPr>
        <w:rPr>
          <w:b/>
          <w:sz w:val="28"/>
          <w:szCs w:val="28"/>
        </w:rPr>
      </w:pPr>
    </w:p>
    <w:p w14:paraId="37A561E4" w14:textId="77777777" w:rsidR="00586F07" w:rsidRDefault="00EC133D">
      <w:pPr>
        <w:rPr>
          <w:b/>
          <w:sz w:val="28"/>
          <w:szCs w:val="28"/>
        </w:rPr>
      </w:pPr>
      <w:r>
        <w:rPr>
          <w:b/>
          <w:sz w:val="28"/>
          <w:szCs w:val="28"/>
        </w:rPr>
        <w:t xml:space="preserve">Grondslagen voor de waardering </w:t>
      </w:r>
    </w:p>
    <w:p w14:paraId="5EA928CA" w14:textId="77777777" w:rsidR="00586F07" w:rsidRDefault="00586F07">
      <w:pPr>
        <w:pStyle w:val="Plattetekst"/>
        <w:jc w:val="left"/>
        <w:rPr>
          <w:rFonts w:ascii="Times New Roman" w:hAnsi="Times New Roman"/>
          <w:sz w:val="24"/>
        </w:rPr>
      </w:pPr>
    </w:p>
    <w:p w14:paraId="1A8EB9BB" w14:textId="77777777" w:rsidR="00586F07" w:rsidRDefault="00EC133D">
      <w:pPr>
        <w:pStyle w:val="Plattetekst"/>
        <w:jc w:val="left"/>
        <w:rPr>
          <w:rFonts w:ascii="Times New Roman" w:hAnsi="Times New Roman"/>
          <w:sz w:val="24"/>
        </w:rPr>
      </w:pPr>
      <w:r>
        <w:rPr>
          <w:rFonts w:ascii="Times New Roman" w:hAnsi="Times New Roman"/>
          <w:i/>
          <w:sz w:val="24"/>
        </w:rPr>
        <w:t>Algemeen</w:t>
      </w:r>
    </w:p>
    <w:p w14:paraId="7078076F" w14:textId="77777777" w:rsidR="00586F07" w:rsidRDefault="00EC133D">
      <w:pPr>
        <w:pStyle w:val="Plattetekst"/>
        <w:jc w:val="left"/>
        <w:rPr>
          <w:rFonts w:ascii="Times New Roman" w:hAnsi="Times New Roman"/>
          <w:sz w:val="24"/>
        </w:rPr>
      </w:pPr>
      <w:r>
        <w:rPr>
          <w:rFonts w:ascii="Times New Roman" w:hAnsi="Times New Roman"/>
          <w:sz w:val="24"/>
        </w:rPr>
        <w:t xml:space="preserve">Alle posten in de balans worden, tenzij anders vermeld, gewaardeerd tegen nominale waarde. </w:t>
      </w:r>
    </w:p>
    <w:p w14:paraId="47C2189F" w14:textId="77777777" w:rsidR="00586F07" w:rsidRDefault="00586F07">
      <w:pPr>
        <w:pStyle w:val="Plattetekst"/>
        <w:jc w:val="left"/>
        <w:rPr>
          <w:rFonts w:ascii="Times New Roman" w:hAnsi="Times New Roman"/>
          <w:sz w:val="24"/>
        </w:rPr>
      </w:pPr>
    </w:p>
    <w:p w14:paraId="7C3769CB" w14:textId="524C0105" w:rsidR="00586F07" w:rsidRDefault="00EC133D" w:rsidP="004F5132">
      <w:pPr>
        <w:pStyle w:val="Kop31"/>
        <w:rPr>
          <w:rFonts w:ascii="Times New Roman" w:hAnsi="Times New Roman"/>
          <w:b w:val="0"/>
          <w:i/>
          <w:sz w:val="24"/>
        </w:rPr>
      </w:pPr>
      <w:bookmarkStart w:id="0" w:name="_Toc156792817"/>
      <w:bookmarkEnd w:id="0"/>
      <w:r>
        <w:rPr>
          <w:rFonts w:ascii="Times New Roman" w:hAnsi="Times New Roman"/>
          <w:b w:val="0"/>
          <w:i/>
          <w:sz w:val="24"/>
        </w:rPr>
        <w:t>Liquide middelen</w:t>
      </w:r>
    </w:p>
    <w:p w14:paraId="48CFF7B4" w14:textId="22F66939" w:rsidR="001A1CBC" w:rsidRPr="001A1CBC" w:rsidRDefault="001A1CBC" w:rsidP="001A1CBC">
      <w:pPr>
        <w:rPr>
          <w:sz w:val="24"/>
          <w:szCs w:val="24"/>
        </w:rPr>
      </w:pPr>
      <w:r w:rsidRPr="001A1CBC">
        <w:rPr>
          <w:sz w:val="24"/>
          <w:szCs w:val="24"/>
        </w:rPr>
        <w:t>Liquide middelen bestaan uit kas, banktegoeden en deposito's met een looptijd korter dan twaalf maanden. Liquide middelen worden gewaardeerd tegen nominale waarde.</w:t>
      </w:r>
    </w:p>
    <w:p w14:paraId="32A32ED1" w14:textId="7FAE06E8" w:rsidR="00586F07" w:rsidRDefault="001A1CBC">
      <w:pPr>
        <w:pStyle w:val="Kop31"/>
        <w:ind w:left="-964"/>
        <w:rPr>
          <w:rFonts w:ascii="Times New Roman" w:hAnsi="Times New Roman"/>
          <w:sz w:val="24"/>
        </w:rPr>
      </w:pPr>
      <w:r>
        <w:rPr>
          <w:rFonts w:ascii="Times New Roman" w:hAnsi="Times New Roman"/>
          <w:sz w:val="24"/>
        </w:rPr>
        <w:tab/>
      </w:r>
    </w:p>
    <w:p w14:paraId="3947D2C8" w14:textId="77777777" w:rsidR="00586F07" w:rsidRDefault="00EC133D">
      <w:pPr>
        <w:pStyle w:val="Kop31"/>
        <w:ind w:left="-964" w:firstLine="964"/>
        <w:rPr>
          <w:rFonts w:ascii="Times New Roman" w:hAnsi="Times New Roman"/>
          <w:b w:val="0"/>
          <w:i/>
          <w:sz w:val="24"/>
        </w:rPr>
      </w:pPr>
      <w:r>
        <w:rPr>
          <w:rFonts w:ascii="Times New Roman" w:hAnsi="Times New Roman"/>
          <w:b w:val="0"/>
          <w:i/>
          <w:sz w:val="24"/>
        </w:rPr>
        <w:t>Kortlopende schulden</w:t>
      </w:r>
    </w:p>
    <w:p w14:paraId="136E07BE" w14:textId="184A0385" w:rsidR="00586F07" w:rsidRDefault="001A1CBC">
      <w:pPr>
        <w:pStyle w:val="Plattetekst"/>
        <w:jc w:val="left"/>
        <w:rPr>
          <w:rFonts w:ascii="Times New Roman" w:hAnsi="Times New Roman"/>
          <w:sz w:val="24"/>
        </w:rPr>
      </w:pPr>
      <w:r>
        <w:rPr>
          <w:rFonts w:ascii="Times New Roman" w:hAnsi="Times New Roman"/>
          <w:sz w:val="24"/>
        </w:rPr>
        <w:t>Kortlopende schulden worden bij de eerste verwerking gewaardeerd tegen reële waarde. Dit is meestal de nominale waarde.</w:t>
      </w:r>
      <w:r w:rsidR="00EC133D">
        <w:rPr>
          <w:rFonts w:ascii="Times New Roman" w:hAnsi="Times New Roman"/>
          <w:sz w:val="24"/>
        </w:rPr>
        <w:t xml:space="preserve"> </w:t>
      </w:r>
      <w:r w:rsidR="00EC133D">
        <w:rPr>
          <w:rFonts w:ascii="Times New Roman" w:hAnsi="Times New Roman"/>
          <w:sz w:val="24"/>
        </w:rPr>
        <w:br/>
      </w:r>
    </w:p>
    <w:p w14:paraId="7F2BC9A1" w14:textId="77777777" w:rsidR="00586F07" w:rsidRDefault="00EC133D">
      <w:pPr>
        <w:rPr>
          <w:b/>
          <w:sz w:val="28"/>
        </w:rPr>
      </w:pPr>
      <w:r>
        <w:rPr>
          <w:b/>
          <w:sz w:val="28"/>
        </w:rPr>
        <w:t>Grondslagen voor resultaatbepaling</w:t>
      </w:r>
    </w:p>
    <w:p w14:paraId="4DE31BE0" w14:textId="77777777" w:rsidR="00586F07" w:rsidRDefault="00586F07">
      <w:pPr>
        <w:pStyle w:val="Plattetekst"/>
        <w:jc w:val="left"/>
        <w:rPr>
          <w:rFonts w:ascii="Times New Roman" w:hAnsi="Times New Roman"/>
          <w:sz w:val="24"/>
        </w:rPr>
      </w:pPr>
    </w:p>
    <w:p w14:paraId="1CB139EB" w14:textId="77777777" w:rsidR="00586F07" w:rsidRDefault="00EC133D">
      <w:pPr>
        <w:pStyle w:val="Plattetekst"/>
        <w:jc w:val="left"/>
        <w:rPr>
          <w:rFonts w:ascii="Times New Roman" w:hAnsi="Times New Roman"/>
          <w:sz w:val="24"/>
        </w:rPr>
      </w:pPr>
      <w:r>
        <w:rPr>
          <w:rFonts w:ascii="Times New Roman" w:hAnsi="Times New Roman"/>
          <w:sz w:val="24"/>
        </w:rPr>
        <w:t>Baten uit hoofde van ontvangsten van vrijwillige bijdragen en rente worden verantwoord in het jaar waarin de bedragen worden ontvangen. Voor de toerekening van de uitgaven voor projecten wordt het moment van de betaling van het gehele of gedeeltelijke bedrag genomen. Kosten worden toegerekend aan het jaar waarop ze betrekking hebben.</w:t>
      </w:r>
    </w:p>
    <w:p w14:paraId="5607A22B" w14:textId="77777777" w:rsidR="00586F07" w:rsidRDefault="00586F07">
      <w:pPr>
        <w:pStyle w:val="Plattetekst"/>
        <w:jc w:val="left"/>
        <w:rPr>
          <w:rFonts w:ascii="Times New Roman" w:hAnsi="Times New Roman"/>
          <w:sz w:val="24"/>
        </w:rPr>
      </w:pPr>
    </w:p>
    <w:p w14:paraId="7DE5357E" w14:textId="77777777" w:rsidR="00586F07" w:rsidRDefault="00EC133D">
      <w:pPr>
        <w:rPr>
          <w:b/>
          <w:sz w:val="28"/>
        </w:rPr>
      </w:pPr>
      <w:r>
        <w:rPr>
          <w:b/>
          <w:sz w:val="28"/>
        </w:rPr>
        <w:t>Grondslagen voor de opstelling van het kasstroomoverzicht</w:t>
      </w:r>
    </w:p>
    <w:p w14:paraId="5D4215DD" w14:textId="77777777" w:rsidR="00586F07" w:rsidRDefault="00586F07">
      <w:pPr>
        <w:rPr>
          <w:b/>
          <w:sz w:val="28"/>
          <w:u w:val="single"/>
        </w:rPr>
      </w:pPr>
    </w:p>
    <w:p w14:paraId="4B4D9920" w14:textId="77777777" w:rsidR="00586F07" w:rsidRDefault="00EC133D">
      <w:pPr>
        <w:rPr>
          <w:sz w:val="24"/>
          <w:szCs w:val="24"/>
          <w:u w:val="single"/>
        </w:rPr>
      </w:pPr>
      <w:r>
        <w:rPr>
          <w:sz w:val="24"/>
          <w:szCs w:val="24"/>
        </w:rPr>
        <w:t>Het kasstroomoverzicht is opgesteld volgens de indirecte methode.</w:t>
      </w:r>
    </w:p>
    <w:p w14:paraId="7AF8324B" w14:textId="77777777" w:rsidR="00586F07" w:rsidRDefault="00EC133D">
      <w:pPr>
        <w:rPr>
          <w:sz w:val="24"/>
          <w:szCs w:val="24"/>
        </w:rPr>
      </w:pPr>
      <w:r>
        <w:rPr>
          <w:sz w:val="24"/>
          <w:szCs w:val="24"/>
        </w:rPr>
        <w:t>De geldmiddelen in het kasstroomoverzicht bestaan uit de liquide middelen.</w:t>
      </w:r>
    </w:p>
    <w:p w14:paraId="1EAE6700" w14:textId="77777777" w:rsidR="00586F07" w:rsidRDefault="00586F07">
      <w:pPr>
        <w:rPr>
          <w:b/>
          <w:sz w:val="28"/>
          <w:u w:val="single"/>
        </w:rPr>
      </w:pPr>
    </w:p>
    <w:p w14:paraId="23B2394D" w14:textId="77777777" w:rsidR="00586F07" w:rsidRDefault="00586F07">
      <w:pPr>
        <w:rPr>
          <w:b/>
          <w:sz w:val="28"/>
          <w:u w:val="single"/>
        </w:rPr>
      </w:pPr>
    </w:p>
    <w:p w14:paraId="074D11B3" w14:textId="77777777" w:rsidR="00586F07" w:rsidRDefault="00EC133D">
      <w:pPr>
        <w:rPr>
          <w:b/>
          <w:sz w:val="28"/>
          <w:u w:val="single"/>
        </w:rPr>
      </w:pPr>
      <w:r>
        <w:br w:type="page"/>
      </w:r>
    </w:p>
    <w:p w14:paraId="32ACA185" w14:textId="77777777" w:rsidR="00586F07" w:rsidRDefault="00586F07">
      <w:pPr>
        <w:rPr>
          <w:b/>
          <w:sz w:val="28"/>
          <w:u w:val="single"/>
        </w:rPr>
      </w:pPr>
    </w:p>
    <w:p w14:paraId="23BD4C93" w14:textId="44154246" w:rsidR="00586F07" w:rsidRDefault="00EC133D">
      <w:pPr>
        <w:rPr>
          <w:b/>
          <w:sz w:val="28"/>
          <w:u w:val="single"/>
        </w:rPr>
      </w:pPr>
      <w:r>
        <w:rPr>
          <w:b/>
          <w:sz w:val="28"/>
          <w:u w:val="single"/>
        </w:rPr>
        <w:t>Toelichting be</w:t>
      </w:r>
      <w:r w:rsidR="00B36195">
        <w:rPr>
          <w:b/>
          <w:sz w:val="28"/>
          <w:u w:val="single"/>
        </w:rPr>
        <w:t>horende tot de jaarrekening</w:t>
      </w:r>
      <w:r w:rsidR="00831E97">
        <w:rPr>
          <w:b/>
          <w:sz w:val="28"/>
          <w:u w:val="single"/>
        </w:rPr>
        <w:t>.</w:t>
      </w:r>
    </w:p>
    <w:p w14:paraId="302F7467" w14:textId="77777777" w:rsidR="00F84C07" w:rsidRDefault="00F84C07">
      <w:pPr>
        <w:rPr>
          <w:b/>
          <w:sz w:val="28"/>
        </w:rPr>
      </w:pPr>
    </w:p>
    <w:p w14:paraId="27915475" w14:textId="77777777" w:rsidR="00F84C07" w:rsidRDefault="00F84C07">
      <w:pPr>
        <w:rPr>
          <w:b/>
          <w:sz w:val="28"/>
        </w:rPr>
      </w:pPr>
      <w:r>
        <w:rPr>
          <w:b/>
          <w:sz w:val="28"/>
        </w:rPr>
        <w:t>Toelichting Activa</w:t>
      </w:r>
    </w:p>
    <w:tbl>
      <w:tblPr>
        <w:tblW w:w="7420" w:type="dxa"/>
        <w:tblInd w:w="55" w:type="dxa"/>
        <w:tblCellMar>
          <w:left w:w="70" w:type="dxa"/>
          <w:right w:w="70" w:type="dxa"/>
        </w:tblCellMar>
        <w:tblLook w:val="04A0" w:firstRow="1" w:lastRow="0" w:firstColumn="1" w:lastColumn="0" w:noHBand="0" w:noVBand="1"/>
      </w:tblPr>
      <w:tblGrid>
        <w:gridCol w:w="4029"/>
        <w:gridCol w:w="1696"/>
        <w:gridCol w:w="1695"/>
      </w:tblGrid>
      <w:tr w:rsidR="00F84C07" w14:paraId="584D9884" w14:textId="77777777">
        <w:trPr>
          <w:trHeight w:val="475"/>
        </w:trPr>
        <w:tc>
          <w:tcPr>
            <w:tcW w:w="4029" w:type="dxa"/>
            <w:shd w:val="clear" w:color="auto" w:fill="auto"/>
            <w:vAlign w:val="bottom"/>
          </w:tcPr>
          <w:p w14:paraId="0D61D975" w14:textId="77777777" w:rsidR="00F84C07" w:rsidRDefault="00F84C07" w:rsidP="00C91A63">
            <w:pPr>
              <w:rPr>
                <w:b/>
                <w:bCs/>
                <w:color w:val="000000"/>
                <w:sz w:val="24"/>
                <w:szCs w:val="24"/>
              </w:rPr>
            </w:pPr>
            <w:r>
              <w:rPr>
                <w:b/>
                <w:bCs/>
                <w:color w:val="000000"/>
                <w:sz w:val="24"/>
                <w:szCs w:val="24"/>
              </w:rPr>
              <w:t>Liquide Middelen</w:t>
            </w:r>
          </w:p>
        </w:tc>
        <w:tc>
          <w:tcPr>
            <w:tcW w:w="1696" w:type="dxa"/>
            <w:shd w:val="clear" w:color="auto" w:fill="auto"/>
            <w:vAlign w:val="bottom"/>
          </w:tcPr>
          <w:p w14:paraId="7DE025E2" w14:textId="77777777" w:rsidR="00F84C07" w:rsidRDefault="00F84C07">
            <w:pPr>
              <w:rPr>
                <w:color w:val="000000"/>
                <w:sz w:val="22"/>
                <w:szCs w:val="22"/>
              </w:rPr>
            </w:pPr>
          </w:p>
        </w:tc>
        <w:tc>
          <w:tcPr>
            <w:tcW w:w="1695" w:type="dxa"/>
            <w:shd w:val="clear" w:color="auto" w:fill="auto"/>
            <w:vAlign w:val="bottom"/>
          </w:tcPr>
          <w:p w14:paraId="1B1A3AC7" w14:textId="77777777" w:rsidR="00F84C07" w:rsidRDefault="00F84C07">
            <w:pPr>
              <w:rPr>
                <w:color w:val="000000"/>
                <w:sz w:val="22"/>
                <w:szCs w:val="22"/>
              </w:rPr>
            </w:pPr>
          </w:p>
        </w:tc>
      </w:tr>
      <w:tr w:rsidR="00F84C07" w14:paraId="0525E339" w14:textId="77777777">
        <w:trPr>
          <w:trHeight w:hRule="exact" w:val="384"/>
        </w:trPr>
        <w:tc>
          <w:tcPr>
            <w:tcW w:w="4029" w:type="dxa"/>
            <w:shd w:val="clear" w:color="auto" w:fill="auto"/>
            <w:vAlign w:val="bottom"/>
          </w:tcPr>
          <w:p w14:paraId="33E0F0F2" w14:textId="77777777" w:rsidR="00F84C07" w:rsidRDefault="00F84C07">
            <w:pPr>
              <w:rPr>
                <w:color w:val="000000"/>
                <w:sz w:val="22"/>
                <w:szCs w:val="22"/>
              </w:rPr>
            </w:pPr>
          </w:p>
        </w:tc>
        <w:tc>
          <w:tcPr>
            <w:tcW w:w="1696" w:type="dxa"/>
            <w:shd w:val="clear" w:color="auto" w:fill="auto"/>
            <w:vAlign w:val="bottom"/>
          </w:tcPr>
          <w:p w14:paraId="57884A75" w14:textId="77777777" w:rsidR="00F84C07" w:rsidRDefault="00F84C07">
            <w:pPr>
              <w:rPr>
                <w:color w:val="000000"/>
                <w:sz w:val="22"/>
                <w:szCs w:val="22"/>
              </w:rPr>
            </w:pPr>
          </w:p>
        </w:tc>
        <w:tc>
          <w:tcPr>
            <w:tcW w:w="1695" w:type="dxa"/>
            <w:shd w:val="clear" w:color="auto" w:fill="auto"/>
            <w:vAlign w:val="bottom"/>
          </w:tcPr>
          <w:p w14:paraId="229D3C7A" w14:textId="77777777" w:rsidR="00F84C07" w:rsidRDefault="00F84C07">
            <w:pPr>
              <w:rPr>
                <w:color w:val="000000"/>
                <w:sz w:val="22"/>
                <w:szCs w:val="22"/>
              </w:rPr>
            </w:pPr>
          </w:p>
        </w:tc>
      </w:tr>
      <w:tr w:rsidR="00831E97" w14:paraId="01036973" w14:textId="77777777">
        <w:trPr>
          <w:trHeight w:val="475"/>
        </w:trPr>
        <w:tc>
          <w:tcPr>
            <w:tcW w:w="4029" w:type="dxa"/>
            <w:tcBorders>
              <w:bottom w:val="single" w:sz="8" w:space="0" w:color="00000A"/>
              <w:right w:val="single" w:sz="4" w:space="0" w:color="00000A"/>
            </w:tcBorders>
            <w:shd w:val="clear" w:color="auto" w:fill="auto"/>
            <w:vAlign w:val="bottom"/>
          </w:tcPr>
          <w:p w14:paraId="198ABF73" w14:textId="77777777" w:rsidR="00831E97" w:rsidRDefault="00831E97" w:rsidP="00831E97">
            <w:pPr>
              <w:rPr>
                <w:b/>
                <w:bCs/>
                <w:color w:val="000000"/>
                <w:sz w:val="24"/>
                <w:szCs w:val="24"/>
              </w:rPr>
            </w:pPr>
          </w:p>
        </w:tc>
        <w:tc>
          <w:tcPr>
            <w:tcW w:w="1696" w:type="dxa"/>
            <w:tcBorders>
              <w:top w:val="single" w:sz="8" w:space="0" w:color="00000A"/>
              <w:bottom w:val="single" w:sz="8" w:space="0" w:color="00000A"/>
              <w:right w:val="single" w:sz="4" w:space="0" w:color="00000A"/>
            </w:tcBorders>
            <w:shd w:val="clear" w:color="auto" w:fill="auto"/>
            <w:vAlign w:val="bottom"/>
          </w:tcPr>
          <w:p w14:paraId="7ADF6C06" w14:textId="43B5FCAA" w:rsidR="00831E97" w:rsidRDefault="00831E97" w:rsidP="00831E97">
            <w:pPr>
              <w:jc w:val="right"/>
              <w:rPr>
                <w:b/>
                <w:bCs/>
                <w:color w:val="000000"/>
                <w:sz w:val="24"/>
                <w:szCs w:val="24"/>
              </w:rPr>
            </w:pPr>
            <w:r>
              <w:rPr>
                <w:b/>
                <w:bCs/>
                <w:color w:val="000000"/>
                <w:sz w:val="24"/>
                <w:szCs w:val="24"/>
              </w:rPr>
              <w:t>31-12-202</w:t>
            </w:r>
            <w:r w:rsidR="00CD71CC">
              <w:rPr>
                <w:b/>
                <w:bCs/>
                <w:color w:val="000000"/>
                <w:sz w:val="24"/>
                <w:szCs w:val="24"/>
              </w:rPr>
              <w:t>2</w:t>
            </w:r>
          </w:p>
        </w:tc>
        <w:tc>
          <w:tcPr>
            <w:tcW w:w="1695" w:type="dxa"/>
            <w:tcBorders>
              <w:top w:val="single" w:sz="8" w:space="0" w:color="00000A"/>
              <w:bottom w:val="single" w:sz="8" w:space="0" w:color="00000A"/>
              <w:right w:val="single" w:sz="8" w:space="0" w:color="00000A"/>
            </w:tcBorders>
            <w:shd w:val="clear" w:color="auto" w:fill="auto"/>
            <w:vAlign w:val="bottom"/>
          </w:tcPr>
          <w:p w14:paraId="68402CCB" w14:textId="37AAE42B" w:rsidR="00831E97" w:rsidRPr="00C8154A" w:rsidRDefault="00831E97" w:rsidP="00831E97">
            <w:pPr>
              <w:jc w:val="right"/>
              <w:rPr>
                <w:b/>
                <w:bCs/>
                <w:color w:val="000000"/>
                <w:sz w:val="24"/>
                <w:szCs w:val="24"/>
              </w:rPr>
            </w:pPr>
            <w:r>
              <w:rPr>
                <w:b/>
                <w:bCs/>
                <w:color w:val="000000"/>
                <w:sz w:val="24"/>
                <w:szCs w:val="24"/>
              </w:rPr>
              <w:t>31-12-202</w:t>
            </w:r>
            <w:r w:rsidR="00CD71CC">
              <w:rPr>
                <w:b/>
                <w:bCs/>
                <w:color w:val="000000"/>
                <w:sz w:val="24"/>
                <w:szCs w:val="24"/>
              </w:rPr>
              <w:t>1</w:t>
            </w:r>
          </w:p>
        </w:tc>
      </w:tr>
      <w:tr w:rsidR="00CD71CC" w14:paraId="191D506C" w14:textId="77777777">
        <w:trPr>
          <w:trHeight w:val="402"/>
        </w:trPr>
        <w:tc>
          <w:tcPr>
            <w:tcW w:w="4029" w:type="dxa"/>
            <w:tcBorders>
              <w:left w:val="single" w:sz="8" w:space="0" w:color="00000A"/>
              <w:bottom w:val="single" w:sz="4" w:space="0" w:color="00000A"/>
              <w:right w:val="single" w:sz="4" w:space="0" w:color="00000A"/>
            </w:tcBorders>
            <w:shd w:val="clear" w:color="auto" w:fill="auto"/>
            <w:tcMar>
              <w:left w:w="60" w:type="dxa"/>
            </w:tcMar>
            <w:vAlign w:val="bottom"/>
          </w:tcPr>
          <w:p w14:paraId="7AF1245C" w14:textId="77777777" w:rsidR="00CD71CC" w:rsidRDefault="00CD71CC" w:rsidP="00CD71CC">
            <w:pPr>
              <w:rPr>
                <w:color w:val="000000"/>
                <w:sz w:val="24"/>
                <w:szCs w:val="24"/>
              </w:rPr>
            </w:pPr>
            <w:r>
              <w:rPr>
                <w:color w:val="000000"/>
                <w:sz w:val="24"/>
                <w:szCs w:val="24"/>
              </w:rPr>
              <w:t>ABN AMRO Bestuursrekening</w:t>
            </w:r>
          </w:p>
        </w:tc>
        <w:tc>
          <w:tcPr>
            <w:tcW w:w="1696" w:type="dxa"/>
            <w:tcBorders>
              <w:bottom w:val="single" w:sz="4" w:space="0" w:color="00000A"/>
              <w:right w:val="single" w:sz="4" w:space="0" w:color="00000A"/>
            </w:tcBorders>
            <w:shd w:val="clear" w:color="auto" w:fill="auto"/>
            <w:vAlign w:val="bottom"/>
          </w:tcPr>
          <w:p w14:paraId="100CD77C" w14:textId="32001A5E" w:rsidR="00CD71CC" w:rsidRPr="0012787B" w:rsidRDefault="00290E98" w:rsidP="00CD71CC">
            <w:pPr>
              <w:jc w:val="right"/>
              <w:rPr>
                <w:color w:val="000000"/>
                <w:sz w:val="24"/>
                <w:szCs w:val="24"/>
              </w:rPr>
            </w:pPr>
            <w:r>
              <w:rPr>
                <w:color w:val="000000"/>
                <w:sz w:val="24"/>
                <w:szCs w:val="24"/>
              </w:rPr>
              <w:t>2.396</w:t>
            </w:r>
          </w:p>
        </w:tc>
        <w:tc>
          <w:tcPr>
            <w:tcW w:w="1695" w:type="dxa"/>
            <w:tcBorders>
              <w:bottom w:val="single" w:sz="4" w:space="0" w:color="00000A"/>
              <w:right w:val="single" w:sz="8" w:space="0" w:color="00000A"/>
            </w:tcBorders>
            <w:shd w:val="clear" w:color="auto" w:fill="auto"/>
            <w:vAlign w:val="bottom"/>
          </w:tcPr>
          <w:p w14:paraId="57B36B04" w14:textId="49004C55" w:rsidR="00CD71CC" w:rsidRPr="0012787B" w:rsidRDefault="00CD71CC" w:rsidP="00CD71CC">
            <w:pPr>
              <w:jc w:val="right"/>
              <w:rPr>
                <w:color w:val="000000"/>
                <w:sz w:val="24"/>
                <w:szCs w:val="24"/>
              </w:rPr>
            </w:pPr>
            <w:r>
              <w:rPr>
                <w:color w:val="000000"/>
                <w:sz w:val="24"/>
                <w:szCs w:val="24"/>
              </w:rPr>
              <w:t>3.236</w:t>
            </w:r>
          </w:p>
        </w:tc>
      </w:tr>
      <w:tr w:rsidR="00CD71CC" w14:paraId="3E8BA2B4" w14:textId="77777777">
        <w:trPr>
          <w:trHeight w:val="475"/>
        </w:trPr>
        <w:tc>
          <w:tcPr>
            <w:tcW w:w="4029" w:type="dxa"/>
            <w:tcBorders>
              <w:left w:val="single" w:sz="8" w:space="0" w:color="00000A"/>
              <w:bottom w:val="single" w:sz="4" w:space="0" w:color="00000A"/>
              <w:right w:val="single" w:sz="4" w:space="0" w:color="00000A"/>
            </w:tcBorders>
            <w:shd w:val="clear" w:color="auto" w:fill="auto"/>
            <w:tcMar>
              <w:left w:w="60" w:type="dxa"/>
            </w:tcMar>
            <w:vAlign w:val="bottom"/>
          </w:tcPr>
          <w:p w14:paraId="14A2FC27" w14:textId="5893AD94" w:rsidR="00CD71CC" w:rsidRDefault="00CD71CC" w:rsidP="00CD71CC">
            <w:pPr>
              <w:rPr>
                <w:color w:val="000000"/>
                <w:sz w:val="24"/>
                <w:szCs w:val="24"/>
              </w:rPr>
            </w:pPr>
            <w:r>
              <w:rPr>
                <w:color w:val="000000"/>
                <w:sz w:val="24"/>
                <w:szCs w:val="24"/>
              </w:rPr>
              <w:t>ABN AMRO Spaarrekening</w:t>
            </w:r>
          </w:p>
        </w:tc>
        <w:tc>
          <w:tcPr>
            <w:tcW w:w="1696" w:type="dxa"/>
            <w:tcBorders>
              <w:bottom w:val="single" w:sz="4" w:space="0" w:color="00000A"/>
              <w:right w:val="single" w:sz="4" w:space="0" w:color="00000A"/>
            </w:tcBorders>
            <w:shd w:val="clear" w:color="auto" w:fill="auto"/>
            <w:vAlign w:val="bottom"/>
          </w:tcPr>
          <w:p w14:paraId="4BB0317E" w14:textId="413E4058" w:rsidR="00CD71CC" w:rsidRPr="0012787B" w:rsidRDefault="00290E98" w:rsidP="00CD71CC">
            <w:pPr>
              <w:jc w:val="right"/>
              <w:rPr>
                <w:sz w:val="24"/>
                <w:szCs w:val="24"/>
              </w:rPr>
            </w:pPr>
            <w:r>
              <w:rPr>
                <w:sz w:val="24"/>
                <w:szCs w:val="24"/>
              </w:rPr>
              <w:t>19.43</w:t>
            </w:r>
            <w:r w:rsidR="00200669">
              <w:rPr>
                <w:sz w:val="24"/>
                <w:szCs w:val="24"/>
              </w:rPr>
              <w:t>8</w:t>
            </w:r>
          </w:p>
        </w:tc>
        <w:tc>
          <w:tcPr>
            <w:tcW w:w="1695" w:type="dxa"/>
            <w:tcBorders>
              <w:bottom w:val="single" w:sz="4" w:space="0" w:color="00000A"/>
              <w:right w:val="single" w:sz="8" w:space="0" w:color="00000A"/>
            </w:tcBorders>
            <w:shd w:val="clear" w:color="auto" w:fill="auto"/>
            <w:vAlign w:val="bottom"/>
          </w:tcPr>
          <w:p w14:paraId="416799FF" w14:textId="77A98046" w:rsidR="00CD71CC" w:rsidRPr="0012787B" w:rsidRDefault="00CD71CC" w:rsidP="00CD71CC">
            <w:pPr>
              <w:jc w:val="right"/>
              <w:rPr>
                <w:sz w:val="24"/>
                <w:szCs w:val="24"/>
              </w:rPr>
            </w:pPr>
            <w:r>
              <w:rPr>
                <w:sz w:val="24"/>
                <w:szCs w:val="24"/>
              </w:rPr>
              <w:t>13.24</w:t>
            </w:r>
            <w:r w:rsidR="00F461B3">
              <w:rPr>
                <w:sz w:val="24"/>
                <w:szCs w:val="24"/>
              </w:rPr>
              <w:t>6</w:t>
            </w:r>
          </w:p>
        </w:tc>
      </w:tr>
      <w:tr w:rsidR="00CD71CC" w14:paraId="46EB5CB9" w14:textId="77777777">
        <w:trPr>
          <w:trHeight w:val="402"/>
        </w:trPr>
        <w:tc>
          <w:tcPr>
            <w:tcW w:w="4029" w:type="dxa"/>
            <w:tcBorders>
              <w:left w:val="single" w:sz="8" w:space="0" w:color="00000A"/>
              <w:bottom w:val="single" w:sz="8" w:space="0" w:color="00000A"/>
              <w:right w:val="single" w:sz="4" w:space="0" w:color="00000A"/>
            </w:tcBorders>
            <w:shd w:val="clear" w:color="auto" w:fill="auto"/>
            <w:tcMar>
              <w:left w:w="60" w:type="dxa"/>
            </w:tcMar>
            <w:vAlign w:val="bottom"/>
          </w:tcPr>
          <w:p w14:paraId="0DEDAFC8" w14:textId="77777777" w:rsidR="00CD71CC" w:rsidRDefault="00CD71CC" w:rsidP="00CD71CC">
            <w:pPr>
              <w:rPr>
                <w:color w:val="000000"/>
                <w:sz w:val="24"/>
                <w:szCs w:val="24"/>
              </w:rPr>
            </w:pPr>
            <w:r>
              <w:rPr>
                <w:color w:val="000000"/>
                <w:sz w:val="24"/>
                <w:szCs w:val="24"/>
              </w:rPr>
              <w:t>ABN AMRO Internetsparen</w:t>
            </w:r>
          </w:p>
        </w:tc>
        <w:tc>
          <w:tcPr>
            <w:tcW w:w="1696" w:type="dxa"/>
            <w:tcBorders>
              <w:bottom w:val="single" w:sz="8" w:space="0" w:color="00000A"/>
              <w:right w:val="single" w:sz="4" w:space="0" w:color="00000A"/>
            </w:tcBorders>
            <w:shd w:val="clear" w:color="auto" w:fill="auto"/>
            <w:vAlign w:val="bottom"/>
          </w:tcPr>
          <w:p w14:paraId="727D3DB5" w14:textId="761D42F0" w:rsidR="00CD71CC" w:rsidRPr="0012787B" w:rsidRDefault="00290E98" w:rsidP="00CD71CC">
            <w:pPr>
              <w:jc w:val="right"/>
              <w:rPr>
                <w:color w:val="000000"/>
                <w:sz w:val="24"/>
                <w:szCs w:val="24"/>
              </w:rPr>
            </w:pPr>
            <w:r>
              <w:rPr>
                <w:color w:val="000000"/>
                <w:sz w:val="24"/>
                <w:szCs w:val="24"/>
              </w:rPr>
              <w:t>0</w:t>
            </w:r>
          </w:p>
        </w:tc>
        <w:tc>
          <w:tcPr>
            <w:tcW w:w="1695" w:type="dxa"/>
            <w:tcBorders>
              <w:bottom w:val="single" w:sz="8" w:space="0" w:color="00000A"/>
              <w:right w:val="single" w:sz="8" w:space="0" w:color="00000A"/>
            </w:tcBorders>
            <w:shd w:val="clear" w:color="auto" w:fill="auto"/>
            <w:vAlign w:val="bottom"/>
          </w:tcPr>
          <w:p w14:paraId="49B52F7B" w14:textId="5B9DF7AF" w:rsidR="00CD71CC" w:rsidRPr="0012787B" w:rsidRDefault="00CD71CC" w:rsidP="00CD71CC">
            <w:pPr>
              <w:jc w:val="right"/>
              <w:rPr>
                <w:color w:val="000000"/>
                <w:sz w:val="24"/>
                <w:szCs w:val="24"/>
              </w:rPr>
            </w:pPr>
            <w:r w:rsidRPr="0012787B">
              <w:rPr>
                <w:color w:val="000000"/>
                <w:sz w:val="24"/>
                <w:szCs w:val="24"/>
              </w:rPr>
              <w:t>0</w:t>
            </w:r>
          </w:p>
        </w:tc>
      </w:tr>
      <w:tr w:rsidR="00CD71CC" w14:paraId="661A6700" w14:textId="77777777">
        <w:trPr>
          <w:trHeight w:hRule="exact" w:val="402"/>
        </w:trPr>
        <w:tc>
          <w:tcPr>
            <w:tcW w:w="4029" w:type="dxa"/>
            <w:shd w:val="clear" w:color="auto" w:fill="auto"/>
            <w:vAlign w:val="bottom"/>
          </w:tcPr>
          <w:p w14:paraId="4E50F348" w14:textId="77777777" w:rsidR="00CD71CC" w:rsidRDefault="00CD71CC" w:rsidP="00CD71CC">
            <w:pPr>
              <w:rPr>
                <w:color w:val="000000"/>
                <w:sz w:val="24"/>
                <w:szCs w:val="24"/>
              </w:rPr>
            </w:pPr>
          </w:p>
        </w:tc>
        <w:tc>
          <w:tcPr>
            <w:tcW w:w="1696" w:type="dxa"/>
            <w:shd w:val="clear" w:color="auto" w:fill="auto"/>
            <w:vAlign w:val="bottom"/>
          </w:tcPr>
          <w:p w14:paraId="1291F557" w14:textId="77777777" w:rsidR="00CD71CC" w:rsidRDefault="00CD71CC" w:rsidP="00CD71CC">
            <w:pPr>
              <w:rPr>
                <w:color w:val="000000"/>
                <w:sz w:val="24"/>
                <w:szCs w:val="24"/>
              </w:rPr>
            </w:pPr>
          </w:p>
        </w:tc>
        <w:tc>
          <w:tcPr>
            <w:tcW w:w="1695" w:type="dxa"/>
            <w:shd w:val="clear" w:color="auto" w:fill="auto"/>
            <w:vAlign w:val="bottom"/>
          </w:tcPr>
          <w:p w14:paraId="047DB877" w14:textId="77777777" w:rsidR="00CD71CC" w:rsidRPr="00C8154A" w:rsidRDefault="00CD71CC" w:rsidP="00CD71CC">
            <w:pPr>
              <w:rPr>
                <w:color w:val="000000"/>
                <w:sz w:val="24"/>
                <w:szCs w:val="24"/>
              </w:rPr>
            </w:pPr>
          </w:p>
        </w:tc>
      </w:tr>
      <w:tr w:rsidR="00CD71CC" w14:paraId="2EACC077" w14:textId="77777777">
        <w:trPr>
          <w:trHeight w:val="402"/>
        </w:trPr>
        <w:tc>
          <w:tcPr>
            <w:tcW w:w="4029"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bottom"/>
          </w:tcPr>
          <w:p w14:paraId="1DEE4691" w14:textId="77777777" w:rsidR="00CD71CC" w:rsidRDefault="00CD71CC" w:rsidP="00CD71CC">
            <w:pPr>
              <w:rPr>
                <w:b/>
                <w:bCs/>
                <w:color w:val="000000"/>
                <w:sz w:val="24"/>
                <w:szCs w:val="24"/>
              </w:rPr>
            </w:pPr>
            <w:r>
              <w:rPr>
                <w:b/>
                <w:bCs/>
                <w:color w:val="000000"/>
                <w:sz w:val="24"/>
                <w:szCs w:val="24"/>
              </w:rPr>
              <w:t>Totaal</w:t>
            </w:r>
          </w:p>
        </w:tc>
        <w:tc>
          <w:tcPr>
            <w:tcW w:w="1696" w:type="dxa"/>
            <w:tcBorders>
              <w:top w:val="single" w:sz="8" w:space="0" w:color="00000A"/>
              <w:bottom w:val="single" w:sz="8" w:space="0" w:color="00000A"/>
              <w:right w:val="single" w:sz="4" w:space="0" w:color="00000A"/>
            </w:tcBorders>
            <w:shd w:val="clear" w:color="auto" w:fill="auto"/>
            <w:vAlign w:val="bottom"/>
          </w:tcPr>
          <w:p w14:paraId="5915DACD" w14:textId="0C3738CD" w:rsidR="00CD71CC" w:rsidRPr="00BE6BEF" w:rsidRDefault="00290E98" w:rsidP="00CD71CC">
            <w:pPr>
              <w:jc w:val="right"/>
              <w:rPr>
                <w:b/>
                <w:sz w:val="24"/>
                <w:szCs w:val="24"/>
              </w:rPr>
            </w:pPr>
            <w:r>
              <w:rPr>
                <w:b/>
                <w:sz w:val="24"/>
                <w:szCs w:val="24"/>
              </w:rPr>
              <w:t>21.83</w:t>
            </w:r>
            <w:r w:rsidR="00200669">
              <w:rPr>
                <w:b/>
                <w:sz w:val="24"/>
                <w:szCs w:val="24"/>
              </w:rPr>
              <w:t>4</w:t>
            </w:r>
          </w:p>
        </w:tc>
        <w:tc>
          <w:tcPr>
            <w:tcW w:w="1695" w:type="dxa"/>
            <w:tcBorders>
              <w:top w:val="single" w:sz="8" w:space="0" w:color="00000A"/>
              <w:bottom w:val="single" w:sz="8" w:space="0" w:color="00000A"/>
              <w:right w:val="single" w:sz="8" w:space="0" w:color="00000A"/>
            </w:tcBorders>
            <w:shd w:val="clear" w:color="auto" w:fill="auto"/>
            <w:vAlign w:val="bottom"/>
          </w:tcPr>
          <w:p w14:paraId="3677D82B" w14:textId="03E2C36E" w:rsidR="00CD71CC" w:rsidRPr="00C8154A" w:rsidRDefault="00CD71CC" w:rsidP="00CD71CC">
            <w:pPr>
              <w:jc w:val="right"/>
              <w:rPr>
                <w:b/>
                <w:bCs/>
                <w:color w:val="000000"/>
                <w:sz w:val="24"/>
                <w:szCs w:val="24"/>
              </w:rPr>
            </w:pPr>
            <w:r>
              <w:rPr>
                <w:b/>
                <w:sz w:val="24"/>
                <w:szCs w:val="24"/>
              </w:rPr>
              <w:t>16.48</w:t>
            </w:r>
            <w:r w:rsidR="00F461B3">
              <w:rPr>
                <w:b/>
                <w:sz w:val="24"/>
                <w:szCs w:val="24"/>
              </w:rPr>
              <w:t>2</w:t>
            </w:r>
          </w:p>
        </w:tc>
      </w:tr>
    </w:tbl>
    <w:p w14:paraId="34605CB7" w14:textId="77777777" w:rsidR="00D74F92" w:rsidRDefault="00D74F92">
      <w:pPr>
        <w:rPr>
          <w:sz w:val="24"/>
        </w:rPr>
      </w:pPr>
    </w:p>
    <w:p w14:paraId="6FD196E5" w14:textId="77777777" w:rsidR="00586F07" w:rsidRDefault="00EC133D">
      <w:pPr>
        <w:rPr>
          <w:sz w:val="28"/>
        </w:rPr>
      </w:pPr>
      <w:r>
        <w:rPr>
          <w:sz w:val="24"/>
        </w:rPr>
        <w:t>De liquide middelen staan ter vrije beschikking van de vereniging.</w:t>
      </w:r>
    </w:p>
    <w:p w14:paraId="5696B4CB" w14:textId="77777777" w:rsidR="00586F07" w:rsidRDefault="00586F07">
      <w:pPr>
        <w:rPr>
          <w:b/>
          <w:sz w:val="28"/>
        </w:rPr>
      </w:pPr>
    </w:p>
    <w:p w14:paraId="6EA2B545" w14:textId="77777777" w:rsidR="00586F07" w:rsidRDefault="00EC133D">
      <w:pPr>
        <w:rPr>
          <w:b/>
          <w:sz w:val="28"/>
        </w:rPr>
      </w:pPr>
      <w:r>
        <w:rPr>
          <w:b/>
          <w:sz w:val="28"/>
        </w:rPr>
        <w:t>Toelichting passiva</w:t>
      </w:r>
    </w:p>
    <w:p w14:paraId="73111CFD" w14:textId="77777777" w:rsidR="00586F07" w:rsidRDefault="00586F07">
      <w:pPr>
        <w:rPr>
          <w:sz w:val="28"/>
        </w:rPr>
      </w:pPr>
    </w:p>
    <w:p w14:paraId="7291F8BD" w14:textId="77777777" w:rsidR="00586F07" w:rsidRDefault="00EC133D">
      <w:pPr>
        <w:rPr>
          <w:b/>
          <w:sz w:val="24"/>
          <w:szCs w:val="24"/>
        </w:rPr>
      </w:pPr>
      <w:r>
        <w:rPr>
          <w:b/>
          <w:sz w:val="24"/>
          <w:szCs w:val="24"/>
        </w:rPr>
        <w:t>Reserves en fondsen</w:t>
      </w:r>
    </w:p>
    <w:p w14:paraId="65005AFA" w14:textId="77777777" w:rsidR="00586F07" w:rsidRDefault="00EC133D">
      <w:pPr>
        <w:rPr>
          <w:sz w:val="24"/>
          <w:szCs w:val="24"/>
        </w:rPr>
      </w:pPr>
      <w:r>
        <w:rPr>
          <w:sz w:val="24"/>
          <w:szCs w:val="24"/>
        </w:rPr>
        <w:t>De post reserves en fondsen wordt aangewend in overeenstemming met de doelstelling waartoe ze in het leven is geroepen. Het bestuur geeft in de benoeming van de reserves aan op welke wijze zij de haar ter beschikking staande middelen wil aanwenden.</w:t>
      </w:r>
    </w:p>
    <w:p w14:paraId="59AF0D73" w14:textId="77777777" w:rsidR="00586F07" w:rsidRDefault="00586F07">
      <w:pPr>
        <w:rPr>
          <w:sz w:val="24"/>
          <w:szCs w:val="24"/>
        </w:rPr>
      </w:pPr>
    </w:p>
    <w:p w14:paraId="2BA3CC72" w14:textId="77777777" w:rsidR="00586F07" w:rsidRDefault="00EC133D">
      <w:pPr>
        <w:rPr>
          <w:b/>
          <w:sz w:val="24"/>
          <w:szCs w:val="24"/>
        </w:rPr>
      </w:pPr>
      <w:r>
        <w:rPr>
          <w:b/>
          <w:sz w:val="24"/>
          <w:szCs w:val="24"/>
        </w:rPr>
        <w:t>Continuïteitsreserve</w:t>
      </w:r>
    </w:p>
    <w:p w14:paraId="45E6F8D2" w14:textId="77777777" w:rsidR="00586F07" w:rsidRDefault="00EC133D">
      <w:pPr>
        <w:rPr>
          <w:sz w:val="24"/>
          <w:szCs w:val="24"/>
        </w:rPr>
      </w:pPr>
      <w:r>
        <w:rPr>
          <w:sz w:val="24"/>
          <w:szCs w:val="24"/>
        </w:rPr>
        <w:t>De continuïteitsreserve is bedoeld om zeker te stellen dat de vereniging aan haar verplichtingen kan voldoen. Aangezien de vaste lasten van de vereniging vrijwel nihil zijn, is er besloten om geen gelden ten behoeve van de continuïteitsreserve te reserveren.</w:t>
      </w:r>
    </w:p>
    <w:p w14:paraId="48E46E19" w14:textId="64B7AB92" w:rsidR="006B5065" w:rsidRDefault="006B5065">
      <w:pPr>
        <w:rPr>
          <w:sz w:val="24"/>
          <w:szCs w:val="24"/>
        </w:rPr>
      </w:pPr>
      <w:r>
        <w:rPr>
          <w:sz w:val="24"/>
          <w:szCs w:val="24"/>
        </w:rPr>
        <w:br w:type="page"/>
      </w:r>
    </w:p>
    <w:p w14:paraId="753DE244" w14:textId="77777777" w:rsidR="00586F07" w:rsidRDefault="00586F07">
      <w:pPr>
        <w:rPr>
          <w:sz w:val="24"/>
          <w:szCs w:val="24"/>
        </w:rPr>
      </w:pPr>
    </w:p>
    <w:p w14:paraId="7E609ECD" w14:textId="77777777" w:rsidR="00586F07" w:rsidRDefault="00EC133D">
      <w:pPr>
        <w:rPr>
          <w:b/>
          <w:sz w:val="24"/>
          <w:szCs w:val="24"/>
        </w:rPr>
      </w:pPr>
      <w:r>
        <w:rPr>
          <w:b/>
          <w:sz w:val="24"/>
          <w:szCs w:val="24"/>
        </w:rPr>
        <w:t>Bestemmingsfonds projecten</w:t>
      </w:r>
    </w:p>
    <w:p w14:paraId="5BB929FD" w14:textId="77777777" w:rsidR="00D74F92" w:rsidRDefault="00D74F92">
      <w:pPr>
        <w:rPr>
          <w:b/>
          <w:sz w:val="24"/>
          <w:szCs w:val="24"/>
        </w:rPr>
      </w:pPr>
    </w:p>
    <w:tbl>
      <w:tblPr>
        <w:tblW w:w="6240" w:type="dxa"/>
        <w:tblInd w:w="55" w:type="dxa"/>
        <w:tblBorders>
          <w:bottom w:val="single" w:sz="8" w:space="0" w:color="00000A"/>
          <w:right w:val="single" w:sz="4" w:space="0" w:color="00000A"/>
          <w:insideH w:val="single" w:sz="8" w:space="0" w:color="00000A"/>
          <w:insideV w:val="single" w:sz="4" w:space="0" w:color="00000A"/>
        </w:tblBorders>
        <w:tblCellMar>
          <w:left w:w="70" w:type="dxa"/>
          <w:right w:w="70" w:type="dxa"/>
        </w:tblCellMar>
        <w:tblLook w:val="04A0" w:firstRow="1" w:lastRow="0" w:firstColumn="1" w:lastColumn="0" w:noHBand="0" w:noVBand="1"/>
      </w:tblPr>
      <w:tblGrid>
        <w:gridCol w:w="3392"/>
        <w:gridCol w:w="1427"/>
        <w:gridCol w:w="1421"/>
      </w:tblGrid>
      <w:tr w:rsidR="00217B3D" w14:paraId="51659E0F" w14:textId="77777777" w:rsidTr="00217B3D">
        <w:trPr>
          <w:trHeight w:val="356"/>
        </w:trPr>
        <w:tc>
          <w:tcPr>
            <w:tcW w:w="3392" w:type="dxa"/>
            <w:tcBorders>
              <w:bottom w:val="single" w:sz="8" w:space="0" w:color="00000A"/>
              <w:right w:val="single" w:sz="4" w:space="0" w:color="00000A"/>
            </w:tcBorders>
            <w:shd w:val="clear" w:color="auto" w:fill="auto"/>
            <w:vAlign w:val="bottom"/>
          </w:tcPr>
          <w:p w14:paraId="698CB124" w14:textId="77777777" w:rsidR="00217B3D" w:rsidRDefault="00217B3D" w:rsidP="00217B3D">
            <w:pPr>
              <w:rPr>
                <w:b/>
                <w:bCs/>
                <w:color w:val="000000"/>
                <w:sz w:val="24"/>
                <w:szCs w:val="24"/>
              </w:rPr>
            </w:pPr>
          </w:p>
        </w:tc>
        <w:tc>
          <w:tcPr>
            <w:tcW w:w="1427" w:type="dxa"/>
            <w:tcBorders>
              <w:top w:val="single" w:sz="8" w:space="0" w:color="00000A"/>
              <w:bottom w:val="single" w:sz="8" w:space="0" w:color="00000A"/>
              <w:right w:val="single" w:sz="4" w:space="0" w:color="00000A"/>
            </w:tcBorders>
            <w:shd w:val="clear" w:color="auto" w:fill="auto"/>
            <w:vAlign w:val="bottom"/>
          </w:tcPr>
          <w:p w14:paraId="557490F0" w14:textId="2D95CD7A" w:rsidR="00217B3D" w:rsidRDefault="00217B3D" w:rsidP="00217B3D">
            <w:pPr>
              <w:jc w:val="right"/>
              <w:rPr>
                <w:b/>
                <w:bCs/>
                <w:color w:val="000000"/>
                <w:sz w:val="24"/>
                <w:szCs w:val="24"/>
              </w:rPr>
            </w:pPr>
            <w:r>
              <w:rPr>
                <w:b/>
                <w:bCs/>
                <w:color w:val="000000"/>
                <w:sz w:val="24"/>
                <w:szCs w:val="24"/>
              </w:rPr>
              <w:t>202</w:t>
            </w:r>
            <w:r w:rsidR="00CD71CC">
              <w:rPr>
                <w:b/>
                <w:bCs/>
                <w:color w:val="000000"/>
                <w:sz w:val="24"/>
                <w:szCs w:val="24"/>
              </w:rPr>
              <w:t>2</w:t>
            </w:r>
          </w:p>
        </w:tc>
        <w:tc>
          <w:tcPr>
            <w:tcW w:w="1421" w:type="dxa"/>
            <w:tcBorders>
              <w:top w:val="single" w:sz="8" w:space="0" w:color="00000A"/>
              <w:bottom w:val="single" w:sz="8" w:space="0" w:color="00000A"/>
            </w:tcBorders>
            <w:vAlign w:val="bottom"/>
          </w:tcPr>
          <w:p w14:paraId="754A91CF" w14:textId="66F89889" w:rsidR="00217B3D" w:rsidRDefault="00217B3D" w:rsidP="00217B3D">
            <w:pPr>
              <w:jc w:val="right"/>
              <w:rPr>
                <w:b/>
                <w:bCs/>
                <w:color w:val="000000"/>
                <w:sz w:val="24"/>
                <w:szCs w:val="24"/>
              </w:rPr>
            </w:pPr>
            <w:r>
              <w:rPr>
                <w:b/>
                <w:bCs/>
                <w:color w:val="000000"/>
                <w:sz w:val="24"/>
                <w:szCs w:val="24"/>
              </w:rPr>
              <w:t>202</w:t>
            </w:r>
            <w:r w:rsidR="00CD71CC">
              <w:rPr>
                <w:b/>
                <w:bCs/>
                <w:color w:val="000000"/>
                <w:sz w:val="24"/>
                <w:szCs w:val="24"/>
              </w:rPr>
              <w:t>1</w:t>
            </w:r>
          </w:p>
        </w:tc>
      </w:tr>
      <w:tr w:rsidR="00CD71CC" w14:paraId="6168EC9E" w14:textId="77777777" w:rsidTr="00217B3D">
        <w:trPr>
          <w:trHeight w:val="356"/>
        </w:trPr>
        <w:tc>
          <w:tcPr>
            <w:tcW w:w="3392" w:type="dxa"/>
            <w:tcBorders>
              <w:left w:val="single" w:sz="4" w:space="0" w:color="00000A"/>
              <w:bottom w:val="single" w:sz="4" w:space="0" w:color="00000A"/>
              <w:right w:val="single" w:sz="4" w:space="0" w:color="00000A"/>
            </w:tcBorders>
            <w:shd w:val="clear" w:color="auto" w:fill="auto"/>
            <w:tcMar>
              <w:left w:w="65" w:type="dxa"/>
            </w:tcMar>
            <w:vAlign w:val="bottom"/>
          </w:tcPr>
          <w:p w14:paraId="426D8CC7" w14:textId="77777777" w:rsidR="00CD71CC" w:rsidRDefault="00CD71CC" w:rsidP="00CD71CC">
            <w:pPr>
              <w:rPr>
                <w:color w:val="000000"/>
                <w:sz w:val="24"/>
                <w:szCs w:val="24"/>
              </w:rPr>
            </w:pPr>
            <w:r>
              <w:rPr>
                <w:color w:val="000000"/>
                <w:sz w:val="24"/>
                <w:szCs w:val="24"/>
              </w:rPr>
              <w:t>Stand 1 januari</w:t>
            </w:r>
          </w:p>
        </w:tc>
        <w:tc>
          <w:tcPr>
            <w:tcW w:w="1427" w:type="dxa"/>
            <w:tcBorders>
              <w:bottom w:val="single" w:sz="4" w:space="0" w:color="00000A"/>
              <w:right w:val="single" w:sz="4" w:space="0" w:color="00000A"/>
            </w:tcBorders>
            <w:shd w:val="clear" w:color="auto" w:fill="auto"/>
            <w:vAlign w:val="bottom"/>
          </w:tcPr>
          <w:p w14:paraId="7FBE7446" w14:textId="6A00AA17" w:rsidR="00CD71CC" w:rsidRDefault="00290E98" w:rsidP="00CD71CC">
            <w:pPr>
              <w:jc w:val="right"/>
              <w:rPr>
                <w:color w:val="000000"/>
                <w:sz w:val="24"/>
                <w:szCs w:val="24"/>
              </w:rPr>
            </w:pPr>
            <w:r>
              <w:rPr>
                <w:color w:val="000000"/>
                <w:sz w:val="24"/>
                <w:szCs w:val="24"/>
              </w:rPr>
              <w:t>15.916</w:t>
            </w:r>
          </w:p>
        </w:tc>
        <w:tc>
          <w:tcPr>
            <w:tcW w:w="1421" w:type="dxa"/>
            <w:tcBorders>
              <w:bottom w:val="single" w:sz="4" w:space="0" w:color="00000A"/>
            </w:tcBorders>
            <w:vAlign w:val="bottom"/>
          </w:tcPr>
          <w:p w14:paraId="52DBF458" w14:textId="368A2AE5" w:rsidR="00CD71CC" w:rsidRDefault="00CD71CC" w:rsidP="00CD71CC">
            <w:pPr>
              <w:jc w:val="right"/>
              <w:rPr>
                <w:color w:val="000000"/>
                <w:sz w:val="24"/>
                <w:szCs w:val="24"/>
              </w:rPr>
            </w:pPr>
            <w:r>
              <w:rPr>
                <w:color w:val="000000"/>
                <w:sz w:val="24"/>
                <w:szCs w:val="24"/>
              </w:rPr>
              <w:t>11.507</w:t>
            </w:r>
          </w:p>
        </w:tc>
      </w:tr>
      <w:tr w:rsidR="00CD71CC" w14:paraId="63D9E200" w14:textId="77777777" w:rsidTr="00217B3D">
        <w:trPr>
          <w:trHeight w:val="340"/>
        </w:trPr>
        <w:tc>
          <w:tcPr>
            <w:tcW w:w="3392" w:type="dxa"/>
            <w:tcBorders>
              <w:left w:val="single" w:sz="4" w:space="0" w:color="00000A"/>
              <w:bottom w:val="single" w:sz="4" w:space="0" w:color="00000A"/>
              <w:right w:val="single" w:sz="4" w:space="0" w:color="00000A"/>
            </w:tcBorders>
            <w:shd w:val="clear" w:color="auto" w:fill="auto"/>
            <w:tcMar>
              <w:left w:w="65" w:type="dxa"/>
            </w:tcMar>
            <w:vAlign w:val="bottom"/>
          </w:tcPr>
          <w:p w14:paraId="114A4E68" w14:textId="77777777" w:rsidR="00CD71CC" w:rsidRDefault="00CD71CC" w:rsidP="00CD71CC">
            <w:pPr>
              <w:rPr>
                <w:color w:val="000000"/>
                <w:sz w:val="24"/>
                <w:szCs w:val="24"/>
              </w:rPr>
            </w:pPr>
            <w:r>
              <w:rPr>
                <w:color w:val="000000"/>
                <w:sz w:val="24"/>
                <w:szCs w:val="24"/>
              </w:rPr>
              <w:t>Resultaat boekjaar</w:t>
            </w:r>
          </w:p>
        </w:tc>
        <w:tc>
          <w:tcPr>
            <w:tcW w:w="1427" w:type="dxa"/>
            <w:tcBorders>
              <w:bottom w:val="single" w:sz="4" w:space="0" w:color="00000A"/>
              <w:right w:val="single" w:sz="4" w:space="0" w:color="00000A"/>
            </w:tcBorders>
            <w:shd w:val="clear" w:color="auto" w:fill="auto"/>
            <w:vAlign w:val="bottom"/>
          </w:tcPr>
          <w:p w14:paraId="6AAE998F" w14:textId="3D8AD93A" w:rsidR="00CD71CC" w:rsidRPr="00584753" w:rsidRDefault="00290E98" w:rsidP="00CD71CC">
            <w:pPr>
              <w:jc w:val="right"/>
              <w:rPr>
                <w:sz w:val="24"/>
                <w:szCs w:val="24"/>
              </w:rPr>
            </w:pPr>
            <w:r>
              <w:rPr>
                <w:sz w:val="24"/>
                <w:szCs w:val="24"/>
              </w:rPr>
              <w:t>5.35</w:t>
            </w:r>
            <w:r w:rsidR="00200669">
              <w:rPr>
                <w:sz w:val="24"/>
                <w:szCs w:val="24"/>
              </w:rPr>
              <w:t>2</w:t>
            </w:r>
          </w:p>
        </w:tc>
        <w:tc>
          <w:tcPr>
            <w:tcW w:w="1421" w:type="dxa"/>
            <w:tcBorders>
              <w:bottom w:val="single" w:sz="4" w:space="0" w:color="00000A"/>
            </w:tcBorders>
            <w:vAlign w:val="bottom"/>
          </w:tcPr>
          <w:p w14:paraId="50463EEE" w14:textId="215B0842" w:rsidR="00CD71CC" w:rsidRPr="00584753" w:rsidRDefault="00CD71CC" w:rsidP="00CD71CC">
            <w:pPr>
              <w:jc w:val="right"/>
              <w:rPr>
                <w:sz w:val="24"/>
                <w:szCs w:val="24"/>
              </w:rPr>
            </w:pPr>
            <w:r>
              <w:rPr>
                <w:sz w:val="24"/>
                <w:szCs w:val="24"/>
              </w:rPr>
              <w:t>4.976</w:t>
            </w:r>
          </w:p>
        </w:tc>
      </w:tr>
      <w:tr w:rsidR="00CD71CC" w14:paraId="190C1A4D" w14:textId="77777777" w:rsidTr="00217B3D">
        <w:trPr>
          <w:trHeight w:val="340"/>
        </w:trPr>
        <w:tc>
          <w:tcPr>
            <w:tcW w:w="3392" w:type="dxa"/>
            <w:tcBorders>
              <w:left w:val="single" w:sz="4" w:space="0" w:color="00000A"/>
              <w:bottom w:val="single" w:sz="4" w:space="0" w:color="00000A"/>
              <w:right w:val="single" w:sz="4" w:space="0" w:color="00000A"/>
            </w:tcBorders>
            <w:shd w:val="clear" w:color="auto" w:fill="auto"/>
            <w:tcMar>
              <w:left w:w="65" w:type="dxa"/>
            </w:tcMar>
            <w:vAlign w:val="bottom"/>
          </w:tcPr>
          <w:p w14:paraId="2161428D" w14:textId="3C58903D" w:rsidR="00CD71CC" w:rsidRDefault="00CD71CC" w:rsidP="00CD71CC">
            <w:pPr>
              <w:rPr>
                <w:color w:val="000000"/>
                <w:sz w:val="24"/>
                <w:szCs w:val="24"/>
              </w:rPr>
            </w:pPr>
            <w:r>
              <w:rPr>
                <w:color w:val="000000"/>
                <w:sz w:val="24"/>
                <w:szCs w:val="24"/>
              </w:rPr>
              <w:t xml:space="preserve">Vrijval </w:t>
            </w:r>
            <w:r w:rsidR="00290E98">
              <w:rPr>
                <w:color w:val="000000"/>
                <w:sz w:val="24"/>
                <w:szCs w:val="24"/>
              </w:rPr>
              <w:t>kortlopende schulden 2021</w:t>
            </w:r>
          </w:p>
        </w:tc>
        <w:tc>
          <w:tcPr>
            <w:tcW w:w="1427" w:type="dxa"/>
            <w:tcBorders>
              <w:bottom w:val="single" w:sz="4" w:space="0" w:color="00000A"/>
              <w:right w:val="single" w:sz="4" w:space="0" w:color="00000A"/>
            </w:tcBorders>
            <w:shd w:val="clear" w:color="auto" w:fill="auto"/>
            <w:vAlign w:val="bottom"/>
          </w:tcPr>
          <w:p w14:paraId="2B42DC7D" w14:textId="2CA239D8" w:rsidR="00CD71CC" w:rsidRDefault="00290E98" w:rsidP="00CD71CC">
            <w:pPr>
              <w:jc w:val="right"/>
              <w:rPr>
                <w:sz w:val="24"/>
                <w:szCs w:val="24"/>
              </w:rPr>
            </w:pPr>
            <w:r>
              <w:rPr>
                <w:sz w:val="24"/>
                <w:szCs w:val="24"/>
              </w:rPr>
              <w:t>566</w:t>
            </w:r>
          </w:p>
        </w:tc>
        <w:tc>
          <w:tcPr>
            <w:tcW w:w="1421" w:type="dxa"/>
            <w:tcBorders>
              <w:bottom w:val="single" w:sz="4" w:space="0" w:color="00000A"/>
            </w:tcBorders>
            <w:vAlign w:val="bottom"/>
          </w:tcPr>
          <w:p w14:paraId="53C16334" w14:textId="6691EA75" w:rsidR="00CD71CC" w:rsidRDefault="00CD71CC" w:rsidP="00CD71CC">
            <w:pPr>
              <w:jc w:val="right"/>
              <w:rPr>
                <w:sz w:val="24"/>
                <w:szCs w:val="24"/>
              </w:rPr>
            </w:pPr>
            <w:r>
              <w:rPr>
                <w:sz w:val="24"/>
                <w:szCs w:val="24"/>
              </w:rPr>
              <w:t>0</w:t>
            </w:r>
          </w:p>
        </w:tc>
      </w:tr>
      <w:tr w:rsidR="00CD71CC" w14:paraId="2129F94C" w14:textId="77777777" w:rsidTr="00217B3D">
        <w:trPr>
          <w:trHeight w:val="340"/>
        </w:trPr>
        <w:tc>
          <w:tcPr>
            <w:tcW w:w="3392" w:type="dxa"/>
            <w:tcBorders>
              <w:left w:val="single" w:sz="4" w:space="0" w:color="00000A"/>
              <w:bottom w:val="single" w:sz="4" w:space="0" w:color="00000A"/>
              <w:right w:val="single" w:sz="4" w:space="0" w:color="00000A"/>
            </w:tcBorders>
            <w:shd w:val="clear" w:color="auto" w:fill="auto"/>
            <w:tcMar>
              <w:left w:w="65" w:type="dxa"/>
            </w:tcMar>
            <w:vAlign w:val="bottom"/>
          </w:tcPr>
          <w:p w14:paraId="19B5AB9B" w14:textId="78AF4A05" w:rsidR="00CD71CC" w:rsidRDefault="00CD71CC" w:rsidP="00CD71CC">
            <w:pPr>
              <w:rPr>
                <w:color w:val="000000"/>
                <w:sz w:val="24"/>
                <w:szCs w:val="24"/>
              </w:rPr>
            </w:pPr>
            <w:r>
              <w:rPr>
                <w:color w:val="000000"/>
                <w:sz w:val="24"/>
                <w:szCs w:val="24"/>
              </w:rPr>
              <w:t>Reservering kortlopende schulden</w:t>
            </w:r>
          </w:p>
        </w:tc>
        <w:tc>
          <w:tcPr>
            <w:tcW w:w="1427" w:type="dxa"/>
            <w:tcBorders>
              <w:bottom w:val="single" w:sz="4" w:space="0" w:color="00000A"/>
              <w:right w:val="single" w:sz="4" w:space="0" w:color="00000A"/>
            </w:tcBorders>
            <w:shd w:val="clear" w:color="auto" w:fill="auto"/>
            <w:vAlign w:val="bottom"/>
          </w:tcPr>
          <w:p w14:paraId="6985219D" w14:textId="06DC864A" w:rsidR="00CD71CC" w:rsidRDefault="00290E98" w:rsidP="00CD71CC">
            <w:pPr>
              <w:jc w:val="right"/>
              <w:rPr>
                <w:sz w:val="24"/>
                <w:szCs w:val="24"/>
              </w:rPr>
            </w:pPr>
            <w:r>
              <w:rPr>
                <w:sz w:val="24"/>
                <w:szCs w:val="24"/>
              </w:rPr>
              <w:t>0</w:t>
            </w:r>
          </w:p>
        </w:tc>
        <w:tc>
          <w:tcPr>
            <w:tcW w:w="1421" w:type="dxa"/>
            <w:tcBorders>
              <w:bottom w:val="single" w:sz="4" w:space="0" w:color="00000A"/>
            </w:tcBorders>
            <w:vAlign w:val="bottom"/>
          </w:tcPr>
          <w:p w14:paraId="336768BD" w14:textId="0FD623A6" w:rsidR="00CD71CC" w:rsidRDefault="00CD71CC" w:rsidP="00CD71CC">
            <w:pPr>
              <w:jc w:val="right"/>
              <w:rPr>
                <w:sz w:val="24"/>
                <w:szCs w:val="24"/>
              </w:rPr>
            </w:pPr>
            <w:r>
              <w:rPr>
                <w:sz w:val="24"/>
                <w:szCs w:val="24"/>
              </w:rPr>
              <w:t>-566</w:t>
            </w:r>
          </w:p>
        </w:tc>
      </w:tr>
      <w:tr w:rsidR="00CD71CC" w14:paraId="436729F4" w14:textId="77777777" w:rsidTr="00217B3D">
        <w:trPr>
          <w:trHeight w:hRule="exact" w:val="340"/>
        </w:trPr>
        <w:tc>
          <w:tcPr>
            <w:tcW w:w="3392" w:type="dxa"/>
            <w:shd w:val="clear" w:color="auto" w:fill="auto"/>
            <w:vAlign w:val="bottom"/>
          </w:tcPr>
          <w:p w14:paraId="38C0187B" w14:textId="77777777" w:rsidR="00CD71CC" w:rsidRDefault="00CD71CC" w:rsidP="00CD71CC">
            <w:pPr>
              <w:rPr>
                <w:color w:val="000000"/>
                <w:sz w:val="24"/>
                <w:szCs w:val="24"/>
              </w:rPr>
            </w:pPr>
          </w:p>
        </w:tc>
        <w:tc>
          <w:tcPr>
            <w:tcW w:w="1427" w:type="dxa"/>
            <w:shd w:val="clear" w:color="auto" w:fill="auto"/>
            <w:vAlign w:val="bottom"/>
          </w:tcPr>
          <w:p w14:paraId="3C77F18A" w14:textId="77777777" w:rsidR="00CD71CC" w:rsidRPr="00584753" w:rsidRDefault="00CD71CC" w:rsidP="00CD71CC">
            <w:pPr>
              <w:rPr>
                <w:color w:val="000000"/>
                <w:sz w:val="24"/>
                <w:szCs w:val="24"/>
              </w:rPr>
            </w:pPr>
          </w:p>
        </w:tc>
        <w:tc>
          <w:tcPr>
            <w:tcW w:w="1421" w:type="dxa"/>
            <w:vAlign w:val="bottom"/>
          </w:tcPr>
          <w:p w14:paraId="6B6C1E62" w14:textId="77777777" w:rsidR="00CD71CC" w:rsidRPr="00584753" w:rsidRDefault="00CD71CC" w:rsidP="00CD71CC">
            <w:pPr>
              <w:rPr>
                <w:color w:val="000000"/>
                <w:sz w:val="24"/>
                <w:szCs w:val="24"/>
              </w:rPr>
            </w:pPr>
          </w:p>
        </w:tc>
      </w:tr>
      <w:tr w:rsidR="00CD71CC" w14:paraId="795FD696" w14:textId="77777777" w:rsidTr="00217B3D">
        <w:trPr>
          <w:trHeight w:val="340"/>
        </w:trPr>
        <w:tc>
          <w:tcPr>
            <w:tcW w:w="3392"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bottom"/>
          </w:tcPr>
          <w:p w14:paraId="67C145A9" w14:textId="26D8FF63" w:rsidR="00CD71CC" w:rsidRDefault="00CD71CC" w:rsidP="00CD71CC">
            <w:pPr>
              <w:rPr>
                <w:b/>
                <w:bCs/>
                <w:color w:val="000000"/>
                <w:sz w:val="24"/>
                <w:szCs w:val="24"/>
              </w:rPr>
            </w:pPr>
            <w:r>
              <w:rPr>
                <w:b/>
                <w:bCs/>
                <w:color w:val="000000"/>
                <w:sz w:val="24"/>
                <w:szCs w:val="24"/>
              </w:rPr>
              <w:t>Stand 31 december</w:t>
            </w:r>
          </w:p>
        </w:tc>
        <w:tc>
          <w:tcPr>
            <w:tcW w:w="1427" w:type="dxa"/>
            <w:tcBorders>
              <w:top w:val="single" w:sz="8" w:space="0" w:color="00000A"/>
              <w:bottom w:val="single" w:sz="8" w:space="0" w:color="00000A"/>
              <w:right w:val="single" w:sz="4" w:space="0" w:color="00000A"/>
            </w:tcBorders>
            <w:shd w:val="clear" w:color="auto" w:fill="auto"/>
            <w:vAlign w:val="bottom"/>
          </w:tcPr>
          <w:p w14:paraId="7C9A644B" w14:textId="12BC6E39" w:rsidR="00CD71CC" w:rsidRPr="00584753" w:rsidRDefault="00290E98" w:rsidP="00CD71CC">
            <w:pPr>
              <w:jc w:val="right"/>
              <w:rPr>
                <w:b/>
                <w:sz w:val="24"/>
                <w:szCs w:val="24"/>
              </w:rPr>
            </w:pPr>
            <w:r>
              <w:rPr>
                <w:b/>
                <w:sz w:val="24"/>
                <w:szCs w:val="24"/>
              </w:rPr>
              <w:t>21.83</w:t>
            </w:r>
            <w:r w:rsidR="00200669">
              <w:rPr>
                <w:b/>
                <w:sz w:val="24"/>
                <w:szCs w:val="24"/>
              </w:rPr>
              <w:t>4</w:t>
            </w:r>
          </w:p>
        </w:tc>
        <w:tc>
          <w:tcPr>
            <w:tcW w:w="1421" w:type="dxa"/>
            <w:tcBorders>
              <w:top w:val="single" w:sz="8" w:space="0" w:color="00000A"/>
              <w:bottom w:val="single" w:sz="8" w:space="0" w:color="00000A"/>
            </w:tcBorders>
            <w:vAlign w:val="bottom"/>
          </w:tcPr>
          <w:p w14:paraId="19D3CD51" w14:textId="2735AE71" w:rsidR="00CD71CC" w:rsidRPr="00584753" w:rsidRDefault="00CD71CC" w:rsidP="00CD71CC">
            <w:pPr>
              <w:jc w:val="right"/>
              <w:rPr>
                <w:b/>
                <w:bCs/>
                <w:color w:val="000000"/>
                <w:sz w:val="24"/>
                <w:szCs w:val="24"/>
              </w:rPr>
            </w:pPr>
            <w:r>
              <w:rPr>
                <w:b/>
                <w:sz w:val="24"/>
                <w:szCs w:val="24"/>
              </w:rPr>
              <w:t>15.916</w:t>
            </w:r>
          </w:p>
        </w:tc>
      </w:tr>
    </w:tbl>
    <w:p w14:paraId="6CB83984" w14:textId="77777777" w:rsidR="00F84C07" w:rsidRDefault="00F84C07">
      <w:pPr>
        <w:rPr>
          <w:sz w:val="24"/>
          <w:szCs w:val="24"/>
        </w:rPr>
      </w:pPr>
    </w:p>
    <w:p w14:paraId="7283750F" w14:textId="77777777" w:rsidR="00586F07" w:rsidRDefault="00EC133D">
      <w:pPr>
        <w:rPr>
          <w:sz w:val="24"/>
          <w:szCs w:val="24"/>
        </w:rPr>
      </w:pPr>
      <w:r>
        <w:rPr>
          <w:sz w:val="24"/>
          <w:szCs w:val="24"/>
        </w:rPr>
        <w:t xml:space="preserve">De gelden uit het bestemmingsfonds projecten zullen worden ingezet ten behoeve van de statutaire doelstellingen van de vereniging. </w:t>
      </w:r>
    </w:p>
    <w:p w14:paraId="382EC73F" w14:textId="77777777" w:rsidR="00586F07" w:rsidRDefault="00586F07">
      <w:pPr>
        <w:rPr>
          <w:sz w:val="28"/>
        </w:rPr>
      </w:pPr>
    </w:p>
    <w:p w14:paraId="759E8D08" w14:textId="77777777" w:rsidR="00586F07" w:rsidRDefault="00EC133D">
      <w:pPr>
        <w:rPr>
          <w:b/>
          <w:sz w:val="24"/>
          <w:szCs w:val="24"/>
        </w:rPr>
      </w:pPr>
      <w:r>
        <w:rPr>
          <w:b/>
          <w:sz w:val="24"/>
          <w:szCs w:val="24"/>
        </w:rPr>
        <w:t>Schulden</w:t>
      </w:r>
    </w:p>
    <w:p w14:paraId="5E95613E" w14:textId="77777777" w:rsidR="00586F07" w:rsidRDefault="00586F07">
      <w:pPr>
        <w:rPr>
          <w:b/>
          <w:sz w:val="24"/>
          <w:szCs w:val="24"/>
        </w:rPr>
      </w:pPr>
    </w:p>
    <w:tbl>
      <w:tblPr>
        <w:tblW w:w="6277" w:type="dxa"/>
        <w:tblInd w:w="55" w:type="dxa"/>
        <w:tblBorders>
          <w:bottom w:val="single" w:sz="4" w:space="0" w:color="00000A"/>
          <w:right w:val="single" w:sz="8" w:space="0" w:color="00000A"/>
          <w:insideH w:val="single" w:sz="4" w:space="0" w:color="00000A"/>
          <w:insideV w:val="single" w:sz="8" w:space="0" w:color="00000A"/>
        </w:tblBorders>
        <w:tblCellMar>
          <w:left w:w="70" w:type="dxa"/>
          <w:right w:w="70" w:type="dxa"/>
        </w:tblCellMar>
        <w:tblLook w:val="04A0" w:firstRow="1" w:lastRow="0" w:firstColumn="1" w:lastColumn="0" w:noHBand="0" w:noVBand="1"/>
      </w:tblPr>
      <w:tblGrid>
        <w:gridCol w:w="3409"/>
        <w:gridCol w:w="1433"/>
        <w:gridCol w:w="1435"/>
      </w:tblGrid>
      <w:tr w:rsidR="00217B3D" w14:paraId="6DCF7975" w14:textId="77777777" w:rsidTr="00217B3D">
        <w:trPr>
          <w:trHeight w:val="374"/>
        </w:trPr>
        <w:tc>
          <w:tcPr>
            <w:tcW w:w="3409" w:type="dxa"/>
            <w:tcBorders>
              <w:bottom w:val="single" w:sz="4" w:space="0" w:color="00000A"/>
              <w:right w:val="single" w:sz="8" w:space="0" w:color="00000A"/>
            </w:tcBorders>
            <w:shd w:val="clear" w:color="auto" w:fill="auto"/>
            <w:vAlign w:val="bottom"/>
          </w:tcPr>
          <w:p w14:paraId="23C072BF" w14:textId="77777777" w:rsidR="00217B3D" w:rsidRDefault="00217B3D" w:rsidP="00217B3D">
            <w:pPr>
              <w:rPr>
                <w:b/>
                <w:bCs/>
                <w:color w:val="000000"/>
                <w:sz w:val="24"/>
                <w:szCs w:val="24"/>
              </w:rPr>
            </w:pPr>
            <w:r>
              <w:rPr>
                <w:b/>
                <w:bCs/>
                <w:color w:val="000000"/>
                <w:sz w:val="24"/>
                <w:szCs w:val="24"/>
              </w:rPr>
              <w:t>Kortlopende Schulden</w:t>
            </w:r>
          </w:p>
        </w:tc>
        <w:tc>
          <w:tcPr>
            <w:tcW w:w="1433" w:type="dxa"/>
            <w:tcBorders>
              <w:top w:val="single" w:sz="8" w:space="0" w:color="00000A"/>
              <w:bottom w:val="single" w:sz="8" w:space="0" w:color="00000A"/>
              <w:right w:val="single" w:sz="4" w:space="0" w:color="00000A"/>
            </w:tcBorders>
            <w:shd w:val="clear" w:color="auto" w:fill="auto"/>
            <w:vAlign w:val="bottom"/>
          </w:tcPr>
          <w:p w14:paraId="28FEE075" w14:textId="5171DD2C" w:rsidR="00217B3D" w:rsidRDefault="00217B3D" w:rsidP="00217B3D">
            <w:pPr>
              <w:jc w:val="right"/>
              <w:rPr>
                <w:b/>
                <w:bCs/>
                <w:color w:val="000000"/>
                <w:sz w:val="24"/>
                <w:szCs w:val="24"/>
              </w:rPr>
            </w:pPr>
            <w:r>
              <w:rPr>
                <w:b/>
                <w:bCs/>
                <w:color w:val="000000"/>
                <w:sz w:val="24"/>
                <w:szCs w:val="24"/>
              </w:rPr>
              <w:t>31-12-202</w:t>
            </w:r>
            <w:r w:rsidR="00CD71CC">
              <w:rPr>
                <w:b/>
                <w:bCs/>
                <w:color w:val="000000"/>
                <w:sz w:val="24"/>
                <w:szCs w:val="24"/>
              </w:rPr>
              <w:t>2</w:t>
            </w:r>
          </w:p>
        </w:tc>
        <w:tc>
          <w:tcPr>
            <w:tcW w:w="1435" w:type="dxa"/>
            <w:tcBorders>
              <w:top w:val="single" w:sz="8" w:space="0" w:color="00000A"/>
              <w:bottom w:val="single" w:sz="8" w:space="0" w:color="00000A"/>
            </w:tcBorders>
            <w:vAlign w:val="bottom"/>
          </w:tcPr>
          <w:p w14:paraId="4B6A6E9C" w14:textId="183EBCB3" w:rsidR="00217B3D" w:rsidRDefault="00217B3D" w:rsidP="00217B3D">
            <w:pPr>
              <w:jc w:val="right"/>
              <w:rPr>
                <w:b/>
                <w:bCs/>
                <w:color w:val="000000"/>
                <w:sz w:val="24"/>
                <w:szCs w:val="24"/>
              </w:rPr>
            </w:pPr>
            <w:r>
              <w:rPr>
                <w:b/>
                <w:bCs/>
                <w:color w:val="000000"/>
                <w:sz w:val="24"/>
                <w:szCs w:val="24"/>
              </w:rPr>
              <w:t>31-12-202</w:t>
            </w:r>
            <w:r w:rsidR="00CD71CC">
              <w:rPr>
                <w:b/>
                <w:bCs/>
                <w:color w:val="000000"/>
                <w:sz w:val="24"/>
                <w:szCs w:val="24"/>
              </w:rPr>
              <w:t>1</w:t>
            </w:r>
          </w:p>
        </w:tc>
      </w:tr>
      <w:tr w:rsidR="00CD71CC" w14:paraId="2EBEFD16" w14:textId="77777777" w:rsidTr="00217B3D">
        <w:trPr>
          <w:trHeight w:val="357"/>
        </w:trPr>
        <w:tc>
          <w:tcPr>
            <w:tcW w:w="3409" w:type="dxa"/>
            <w:tcBorders>
              <w:left w:val="single" w:sz="4" w:space="0" w:color="00000A"/>
              <w:bottom w:val="single" w:sz="4" w:space="0" w:color="00000A"/>
              <w:right w:val="single" w:sz="4" w:space="0" w:color="00000A"/>
            </w:tcBorders>
            <w:shd w:val="clear" w:color="auto" w:fill="auto"/>
            <w:tcMar>
              <w:left w:w="65" w:type="dxa"/>
            </w:tcMar>
            <w:vAlign w:val="bottom"/>
          </w:tcPr>
          <w:p w14:paraId="4B73643B" w14:textId="1444758E" w:rsidR="00CD71CC" w:rsidRDefault="00CD71CC" w:rsidP="00CD71CC">
            <w:pPr>
              <w:rPr>
                <w:color w:val="000000"/>
                <w:sz w:val="24"/>
                <w:szCs w:val="24"/>
              </w:rPr>
            </w:pPr>
            <w:r>
              <w:rPr>
                <w:color w:val="000000"/>
                <w:sz w:val="24"/>
                <w:szCs w:val="24"/>
              </w:rPr>
              <w:t xml:space="preserve">In 2022 terug te storten bedrag </w:t>
            </w:r>
            <w:r w:rsidRPr="00FD5736">
              <w:rPr>
                <w:color w:val="000000"/>
                <w:sz w:val="24"/>
                <w:szCs w:val="24"/>
              </w:rPr>
              <w:t>Protestantse gemeente Zwolle</w:t>
            </w:r>
          </w:p>
        </w:tc>
        <w:tc>
          <w:tcPr>
            <w:tcW w:w="1433" w:type="dxa"/>
            <w:tcBorders>
              <w:top w:val="single" w:sz="4" w:space="0" w:color="00000A"/>
              <w:bottom w:val="single" w:sz="4" w:space="0" w:color="00000A"/>
              <w:right w:val="single" w:sz="4" w:space="0" w:color="00000A"/>
            </w:tcBorders>
            <w:shd w:val="clear" w:color="auto" w:fill="auto"/>
            <w:vAlign w:val="bottom"/>
          </w:tcPr>
          <w:p w14:paraId="24D90679" w14:textId="61DD469D" w:rsidR="00CD71CC" w:rsidRPr="001D0A1D" w:rsidRDefault="00200669" w:rsidP="00CD71CC">
            <w:pPr>
              <w:jc w:val="right"/>
              <w:rPr>
                <w:sz w:val="24"/>
                <w:szCs w:val="24"/>
              </w:rPr>
            </w:pPr>
            <w:r>
              <w:rPr>
                <w:sz w:val="24"/>
                <w:szCs w:val="24"/>
              </w:rPr>
              <w:t>0</w:t>
            </w:r>
          </w:p>
        </w:tc>
        <w:tc>
          <w:tcPr>
            <w:tcW w:w="1435" w:type="dxa"/>
            <w:tcBorders>
              <w:top w:val="single" w:sz="4" w:space="0" w:color="00000A"/>
              <w:bottom w:val="single" w:sz="4" w:space="0" w:color="00000A"/>
            </w:tcBorders>
            <w:vAlign w:val="bottom"/>
          </w:tcPr>
          <w:p w14:paraId="360A67FA" w14:textId="76505ACE" w:rsidR="00CD71CC" w:rsidRPr="001D0A1D" w:rsidRDefault="00CD71CC" w:rsidP="00CD71CC">
            <w:pPr>
              <w:jc w:val="right"/>
              <w:rPr>
                <w:sz w:val="24"/>
                <w:szCs w:val="24"/>
              </w:rPr>
            </w:pPr>
            <w:r>
              <w:rPr>
                <w:sz w:val="24"/>
                <w:szCs w:val="24"/>
              </w:rPr>
              <w:t>566</w:t>
            </w:r>
          </w:p>
        </w:tc>
      </w:tr>
      <w:tr w:rsidR="00CD71CC" w14:paraId="4FFA4E6C" w14:textId="77777777" w:rsidTr="00217B3D">
        <w:trPr>
          <w:trHeight w:hRule="exact" w:val="374"/>
        </w:trPr>
        <w:tc>
          <w:tcPr>
            <w:tcW w:w="3409" w:type="dxa"/>
            <w:shd w:val="clear" w:color="auto" w:fill="auto"/>
            <w:vAlign w:val="bottom"/>
          </w:tcPr>
          <w:p w14:paraId="70000935" w14:textId="77777777" w:rsidR="00CD71CC" w:rsidRDefault="00CD71CC" w:rsidP="00CD71CC">
            <w:pPr>
              <w:rPr>
                <w:color w:val="000000"/>
                <w:sz w:val="24"/>
                <w:szCs w:val="24"/>
              </w:rPr>
            </w:pPr>
          </w:p>
        </w:tc>
        <w:tc>
          <w:tcPr>
            <w:tcW w:w="1433" w:type="dxa"/>
            <w:shd w:val="clear" w:color="auto" w:fill="auto"/>
            <w:vAlign w:val="bottom"/>
          </w:tcPr>
          <w:p w14:paraId="4C6E3CC0" w14:textId="77777777" w:rsidR="00CD71CC" w:rsidRDefault="00CD71CC" w:rsidP="00CD71CC">
            <w:pPr>
              <w:rPr>
                <w:color w:val="000000"/>
                <w:sz w:val="24"/>
                <w:szCs w:val="24"/>
              </w:rPr>
            </w:pPr>
          </w:p>
        </w:tc>
        <w:tc>
          <w:tcPr>
            <w:tcW w:w="1435" w:type="dxa"/>
            <w:vAlign w:val="bottom"/>
          </w:tcPr>
          <w:p w14:paraId="659DA0F1" w14:textId="77777777" w:rsidR="00CD71CC" w:rsidRDefault="00CD71CC" w:rsidP="00CD71CC">
            <w:pPr>
              <w:rPr>
                <w:color w:val="000000"/>
                <w:sz w:val="24"/>
                <w:szCs w:val="24"/>
              </w:rPr>
            </w:pPr>
          </w:p>
        </w:tc>
      </w:tr>
      <w:tr w:rsidR="00CD71CC" w14:paraId="60D3B98D" w14:textId="77777777" w:rsidTr="00217B3D">
        <w:trPr>
          <w:trHeight w:val="374"/>
        </w:trPr>
        <w:tc>
          <w:tcPr>
            <w:tcW w:w="3409"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bottom"/>
          </w:tcPr>
          <w:p w14:paraId="509F6ECF" w14:textId="77777777" w:rsidR="00CD71CC" w:rsidRDefault="00CD71CC" w:rsidP="00CD71CC">
            <w:pPr>
              <w:rPr>
                <w:b/>
                <w:bCs/>
                <w:color w:val="000000"/>
                <w:sz w:val="24"/>
                <w:szCs w:val="24"/>
              </w:rPr>
            </w:pPr>
            <w:r>
              <w:rPr>
                <w:b/>
                <w:bCs/>
                <w:color w:val="000000"/>
                <w:sz w:val="24"/>
                <w:szCs w:val="24"/>
              </w:rPr>
              <w:t>Totaal</w:t>
            </w:r>
          </w:p>
        </w:tc>
        <w:tc>
          <w:tcPr>
            <w:tcW w:w="1433" w:type="dxa"/>
            <w:tcBorders>
              <w:top w:val="single" w:sz="8" w:space="0" w:color="00000A"/>
              <w:bottom w:val="single" w:sz="8" w:space="0" w:color="00000A"/>
              <w:right w:val="single" w:sz="4" w:space="0" w:color="00000A"/>
            </w:tcBorders>
            <w:shd w:val="clear" w:color="auto" w:fill="auto"/>
            <w:vAlign w:val="bottom"/>
          </w:tcPr>
          <w:p w14:paraId="0F6AD26B" w14:textId="00EAE0F0" w:rsidR="00CD71CC" w:rsidRPr="001D0A1D" w:rsidRDefault="00200669" w:rsidP="00CD71CC">
            <w:pPr>
              <w:jc w:val="right"/>
              <w:rPr>
                <w:b/>
                <w:sz w:val="24"/>
                <w:szCs w:val="24"/>
              </w:rPr>
            </w:pPr>
            <w:r>
              <w:rPr>
                <w:b/>
                <w:sz w:val="24"/>
                <w:szCs w:val="24"/>
              </w:rPr>
              <w:t>0</w:t>
            </w:r>
          </w:p>
        </w:tc>
        <w:tc>
          <w:tcPr>
            <w:tcW w:w="1435" w:type="dxa"/>
            <w:tcBorders>
              <w:top w:val="single" w:sz="8" w:space="0" w:color="00000A"/>
              <w:bottom w:val="single" w:sz="8" w:space="0" w:color="00000A"/>
            </w:tcBorders>
            <w:vAlign w:val="bottom"/>
          </w:tcPr>
          <w:p w14:paraId="49F6378A" w14:textId="5A4AC242" w:rsidR="00CD71CC" w:rsidRDefault="00CD71CC" w:rsidP="00CD71CC">
            <w:pPr>
              <w:jc w:val="right"/>
            </w:pPr>
            <w:r>
              <w:rPr>
                <w:b/>
                <w:sz w:val="24"/>
                <w:szCs w:val="24"/>
              </w:rPr>
              <w:t>566</w:t>
            </w:r>
          </w:p>
        </w:tc>
      </w:tr>
    </w:tbl>
    <w:p w14:paraId="35823DB3" w14:textId="77777777" w:rsidR="00586F07" w:rsidRDefault="00586F07">
      <w:pPr>
        <w:ind w:left="142"/>
        <w:rPr>
          <w:sz w:val="28"/>
        </w:rPr>
      </w:pPr>
    </w:p>
    <w:p w14:paraId="45A3A3F1" w14:textId="3F10D0FF" w:rsidR="00E42B6F" w:rsidRPr="00E42B6F" w:rsidRDefault="00E42B6F">
      <w:pPr>
        <w:rPr>
          <w:b/>
          <w:sz w:val="24"/>
          <w:szCs w:val="18"/>
        </w:rPr>
      </w:pPr>
      <w:r>
        <w:rPr>
          <w:b/>
          <w:sz w:val="28"/>
          <w:u w:val="single"/>
        </w:rPr>
        <w:br w:type="page"/>
      </w:r>
    </w:p>
    <w:p w14:paraId="6085CFF2" w14:textId="4398528C" w:rsidR="00586F07" w:rsidRDefault="00EC133D">
      <w:pPr>
        <w:rPr>
          <w:b/>
          <w:sz w:val="28"/>
          <w:u w:val="single"/>
        </w:rPr>
      </w:pPr>
      <w:r>
        <w:rPr>
          <w:b/>
          <w:sz w:val="28"/>
          <w:u w:val="single"/>
        </w:rPr>
        <w:lastRenderedPageBreak/>
        <w:t>Toelichting op de staat van baten en lasten</w:t>
      </w:r>
    </w:p>
    <w:p w14:paraId="0887618A" w14:textId="77777777" w:rsidR="00586F07" w:rsidRDefault="00586F07">
      <w:pPr>
        <w:rPr>
          <w:b/>
          <w:i/>
          <w:sz w:val="24"/>
        </w:rPr>
      </w:pPr>
    </w:p>
    <w:p w14:paraId="4CB5B0D1" w14:textId="77777777" w:rsidR="00586F07" w:rsidRDefault="00EC133D">
      <w:pPr>
        <w:rPr>
          <w:b/>
          <w:i/>
          <w:sz w:val="24"/>
          <w:szCs w:val="24"/>
        </w:rPr>
      </w:pPr>
      <w:r>
        <w:rPr>
          <w:b/>
          <w:i/>
          <w:sz w:val="24"/>
          <w:szCs w:val="24"/>
        </w:rPr>
        <w:t>Baten uit eigen fondsverwerving</w:t>
      </w:r>
    </w:p>
    <w:p w14:paraId="714D18EA" w14:textId="18FE2563" w:rsidR="00586F07" w:rsidRDefault="00EC133D">
      <w:pPr>
        <w:rPr>
          <w:sz w:val="24"/>
        </w:rPr>
      </w:pPr>
      <w:r>
        <w:rPr>
          <w:sz w:val="24"/>
        </w:rPr>
        <w:t>De leden betalen hun bijdrage periodiek per maand, per kwartaal, per halfjaar of per jaar. Daarnaast kennen we nog een aantal donateurs, die betalen een eenmalig bijdrage. De Brug heeft leden/donateurs</w:t>
      </w:r>
      <w:r w:rsidR="00B36195">
        <w:rPr>
          <w:sz w:val="24"/>
        </w:rPr>
        <w:t>.</w:t>
      </w:r>
      <w:r>
        <w:rPr>
          <w:sz w:val="24"/>
        </w:rPr>
        <w:t xml:space="preserve"> Daarnaast ontvangen we regelmatig eenmalige giften. Dit leidt tot de volgende verdeling:</w:t>
      </w:r>
    </w:p>
    <w:p w14:paraId="35C1C4CA" w14:textId="77777777" w:rsidR="00586F07" w:rsidRDefault="00586F07">
      <w:pPr>
        <w:rPr>
          <w:sz w:val="24"/>
        </w:rPr>
      </w:pPr>
    </w:p>
    <w:tbl>
      <w:tblPr>
        <w:tblW w:w="8364" w:type="dxa"/>
        <w:tblInd w:w="70" w:type="dxa"/>
        <w:tblCellMar>
          <w:left w:w="70" w:type="dxa"/>
          <w:right w:w="70" w:type="dxa"/>
        </w:tblCellMar>
        <w:tblLook w:val="04A0" w:firstRow="1" w:lastRow="0" w:firstColumn="1" w:lastColumn="0" w:noHBand="0" w:noVBand="1"/>
      </w:tblPr>
      <w:tblGrid>
        <w:gridCol w:w="5670"/>
        <w:gridCol w:w="1276"/>
        <w:gridCol w:w="1418"/>
      </w:tblGrid>
      <w:tr w:rsidR="00BC5648" w:rsidRPr="00AB5626" w14:paraId="462CAB03" w14:textId="77777777" w:rsidTr="00BC5648">
        <w:trPr>
          <w:trHeight w:val="312"/>
        </w:trPr>
        <w:tc>
          <w:tcPr>
            <w:tcW w:w="5670" w:type="dxa"/>
            <w:tcBorders>
              <w:top w:val="nil"/>
              <w:left w:val="nil"/>
              <w:bottom w:val="single" w:sz="8" w:space="0" w:color="auto"/>
              <w:right w:val="single" w:sz="4" w:space="0" w:color="auto"/>
            </w:tcBorders>
            <w:shd w:val="clear" w:color="auto" w:fill="auto"/>
            <w:noWrap/>
            <w:vAlign w:val="bottom"/>
            <w:hideMark/>
          </w:tcPr>
          <w:p w14:paraId="65A755EB" w14:textId="77777777" w:rsidR="00BC5648" w:rsidRPr="00AB5626" w:rsidRDefault="00BC5648" w:rsidP="00BC5648">
            <w:pPr>
              <w:rPr>
                <w:b/>
                <w:bCs/>
                <w:color w:val="000000"/>
                <w:sz w:val="24"/>
                <w:szCs w:val="24"/>
              </w:rPr>
            </w:pPr>
            <w:r w:rsidRPr="00AB5626">
              <w:rPr>
                <w:b/>
                <w:bCs/>
                <w:color w:val="000000"/>
                <w:sz w:val="24"/>
                <w:szCs w:val="24"/>
              </w:rPr>
              <w:t>Baten uit fondsenverwerving</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5F97FEB9" w14:textId="032E9EF2" w:rsidR="00BC5648" w:rsidRPr="00AB5626" w:rsidRDefault="00BC5648" w:rsidP="00BC5648">
            <w:pPr>
              <w:jc w:val="right"/>
              <w:rPr>
                <w:b/>
                <w:bCs/>
                <w:color w:val="000000"/>
                <w:sz w:val="24"/>
                <w:szCs w:val="24"/>
              </w:rPr>
            </w:pPr>
            <w:r w:rsidRPr="00AB5626">
              <w:rPr>
                <w:b/>
                <w:bCs/>
                <w:color w:val="000000"/>
                <w:sz w:val="24"/>
                <w:szCs w:val="24"/>
              </w:rPr>
              <w:t>20</w:t>
            </w:r>
            <w:r>
              <w:rPr>
                <w:b/>
                <w:bCs/>
                <w:color w:val="000000"/>
                <w:sz w:val="24"/>
                <w:szCs w:val="24"/>
              </w:rPr>
              <w:t>2</w:t>
            </w:r>
            <w:r w:rsidR="00CD71CC">
              <w:rPr>
                <w:b/>
                <w:bCs/>
                <w:color w:val="000000"/>
                <w:sz w:val="24"/>
                <w:szCs w:val="24"/>
              </w:rPr>
              <w:t>2</w:t>
            </w:r>
          </w:p>
        </w:tc>
        <w:tc>
          <w:tcPr>
            <w:tcW w:w="1418" w:type="dxa"/>
            <w:tcBorders>
              <w:top w:val="single" w:sz="8" w:space="0" w:color="auto"/>
              <w:left w:val="nil"/>
              <w:bottom w:val="single" w:sz="8" w:space="0" w:color="auto"/>
              <w:right w:val="single" w:sz="4" w:space="0" w:color="auto"/>
            </w:tcBorders>
            <w:vAlign w:val="bottom"/>
          </w:tcPr>
          <w:p w14:paraId="3444B644" w14:textId="2E944CAF" w:rsidR="00BC5648" w:rsidRPr="00996BE1" w:rsidRDefault="00BC5648" w:rsidP="00BC5648">
            <w:pPr>
              <w:jc w:val="right"/>
              <w:rPr>
                <w:b/>
                <w:color w:val="000000"/>
                <w:sz w:val="24"/>
                <w:szCs w:val="24"/>
              </w:rPr>
            </w:pPr>
            <w:r w:rsidRPr="00AB5626">
              <w:rPr>
                <w:b/>
                <w:bCs/>
                <w:color w:val="000000"/>
                <w:sz w:val="24"/>
                <w:szCs w:val="24"/>
              </w:rPr>
              <w:t>20</w:t>
            </w:r>
            <w:r>
              <w:rPr>
                <w:b/>
                <w:bCs/>
                <w:color w:val="000000"/>
                <w:sz w:val="24"/>
                <w:szCs w:val="24"/>
              </w:rPr>
              <w:t>2</w:t>
            </w:r>
            <w:r w:rsidR="00CD71CC">
              <w:rPr>
                <w:b/>
                <w:bCs/>
                <w:color w:val="000000"/>
                <w:sz w:val="24"/>
                <w:szCs w:val="24"/>
              </w:rPr>
              <w:t>1</w:t>
            </w:r>
          </w:p>
        </w:tc>
      </w:tr>
      <w:tr w:rsidR="00CD71CC" w:rsidRPr="00AB5626" w14:paraId="1F0CE951" w14:textId="77777777" w:rsidTr="00BC5648">
        <w:trPr>
          <w:trHeight w:val="312"/>
        </w:trPr>
        <w:tc>
          <w:tcPr>
            <w:tcW w:w="5670" w:type="dxa"/>
            <w:tcBorders>
              <w:top w:val="nil"/>
              <w:left w:val="single" w:sz="8" w:space="0" w:color="auto"/>
              <w:bottom w:val="single" w:sz="4" w:space="0" w:color="auto"/>
              <w:right w:val="single" w:sz="4" w:space="0" w:color="auto"/>
            </w:tcBorders>
            <w:shd w:val="clear" w:color="auto" w:fill="auto"/>
            <w:noWrap/>
            <w:vAlign w:val="bottom"/>
            <w:hideMark/>
          </w:tcPr>
          <w:p w14:paraId="3AA97884" w14:textId="5D19742C" w:rsidR="00CD71CC" w:rsidRPr="00AB5626" w:rsidRDefault="00CD71CC" w:rsidP="00CD71CC">
            <w:pPr>
              <w:rPr>
                <w:color w:val="000000"/>
                <w:sz w:val="24"/>
                <w:szCs w:val="24"/>
              </w:rPr>
            </w:pPr>
            <w:r w:rsidRPr="00AB5626">
              <w:rPr>
                <w:color w:val="000000"/>
                <w:sz w:val="24"/>
                <w:szCs w:val="24"/>
              </w:rPr>
              <w:t>Contributie leden</w:t>
            </w:r>
            <w:r>
              <w:rPr>
                <w:color w:val="000000"/>
                <w:sz w:val="24"/>
                <w:szCs w:val="24"/>
              </w:rPr>
              <w:t xml:space="preserve"> / </w:t>
            </w:r>
            <w:r w:rsidRPr="00AB5626">
              <w:rPr>
                <w:color w:val="000000"/>
                <w:sz w:val="24"/>
                <w:szCs w:val="24"/>
              </w:rPr>
              <w:t>Bijdragen donateurs</w:t>
            </w:r>
            <w:r>
              <w:rPr>
                <w:color w:val="000000"/>
                <w:sz w:val="24"/>
                <w:szCs w:val="24"/>
              </w:rPr>
              <w:t xml:space="preserve"> / Giften</w:t>
            </w:r>
          </w:p>
        </w:tc>
        <w:tc>
          <w:tcPr>
            <w:tcW w:w="1276" w:type="dxa"/>
            <w:tcBorders>
              <w:top w:val="nil"/>
              <w:left w:val="nil"/>
              <w:bottom w:val="single" w:sz="4" w:space="0" w:color="auto"/>
              <w:right w:val="single" w:sz="4" w:space="0" w:color="auto"/>
            </w:tcBorders>
            <w:shd w:val="clear" w:color="auto" w:fill="auto"/>
            <w:noWrap/>
            <w:vAlign w:val="bottom"/>
          </w:tcPr>
          <w:p w14:paraId="12814569" w14:textId="0A4E93D8" w:rsidR="00CD71CC" w:rsidRPr="00AB5626" w:rsidRDefault="00D42F02" w:rsidP="00CD71CC">
            <w:pPr>
              <w:jc w:val="right"/>
              <w:rPr>
                <w:color w:val="000000"/>
                <w:sz w:val="24"/>
                <w:szCs w:val="24"/>
              </w:rPr>
            </w:pPr>
            <w:r>
              <w:rPr>
                <w:color w:val="000000"/>
                <w:sz w:val="24"/>
                <w:szCs w:val="24"/>
              </w:rPr>
              <w:t>13.</w:t>
            </w:r>
            <w:r w:rsidR="00536264">
              <w:rPr>
                <w:color w:val="000000"/>
                <w:sz w:val="24"/>
                <w:szCs w:val="24"/>
              </w:rPr>
              <w:t>386</w:t>
            </w:r>
          </w:p>
        </w:tc>
        <w:tc>
          <w:tcPr>
            <w:tcW w:w="1418" w:type="dxa"/>
            <w:tcBorders>
              <w:top w:val="nil"/>
              <w:left w:val="nil"/>
              <w:bottom w:val="single" w:sz="4" w:space="0" w:color="auto"/>
              <w:right w:val="single" w:sz="4" w:space="0" w:color="auto"/>
            </w:tcBorders>
            <w:vAlign w:val="bottom"/>
          </w:tcPr>
          <w:p w14:paraId="6B223B9E" w14:textId="038A8DC7" w:rsidR="00CD71CC" w:rsidRPr="00AB5626" w:rsidRDefault="00CD71CC" w:rsidP="00CD71CC">
            <w:pPr>
              <w:jc w:val="right"/>
              <w:rPr>
                <w:color w:val="000000"/>
                <w:sz w:val="24"/>
                <w:szCs w:val="24"/>
              </w:rPr>
            </w:pPr>
            <w:r>
              <w:rPr>
                <w:color w:val="000000"/>
                <w:sz w:val="24"/>
                <w:szCs w:val="24"/>
              </w:rPr>
              <w:t>13.544</w:t>
            </w:r>
          </w:p>
        </w:tc>
      </w:tr>
      <w:tr w:rsidR="00CD71CC" w:rsidRPr="00AB5626" w14:paraId="496DF503" w14:textId="77777777" w:rsidTr="00BC5648">
        <w:trPr>
          <w:trHeight w:val="312"/>
        </w:trPr>
        <w:tc>
          <w:tcPr>
            <w:tcW w:w="5670" w:type="dxa"/>
            <w:tcBorders>
              <w:top w:val="nil"/>
              <w:left w:val="single" w:sz="8" w:space="0" w:color="auto"/>
              <w:bottom w:val="single" w:sz="4" w:space="0" w:color="auto"/>
              <w:right w:val="single" w:sz="4" w:space="0" w:color="auto"/>
            </w:tcBorders>
            <w:shd w:val="clear" w:color="auto" w:fill="auto"/>
            <w:noWrap/>
            <w:vAlign w:val="bottom"/>
            <w:hideMark/>
          </w:tcPr>
          <w:p w14:paraId="4D5F83FE" w14:textId="480D8E2F" w:rsidR="00CD71CC" w:rsidRPr="00AB5626" w:rsidRDefault="00CD71CC" w:rsidP="00CD71CC">
            <w:pPr>
              <w:rPr>
                <w:color w:val="000000"/>
                <w:sz w:val="24"/>
                <w:szCs w:val="24"/>
              </w:rPr>
            </w:pPr>
            <w:r w:rsidRPr="00AB5626">
              <w:rPr>
                <w:color w:val="000000"/>
                <w:sz w:val="24"/>
                <w:szCs w:val="24"/>
              </w:rPr>
              <w:t>Bijdragen kindersponsoring</w:t>
            </w:r>
          </w:p>
        </w:tc>
        <w:tc>
          <w:tcPr>
            <w:tcW w:w="1276" w:type="dxa"/>
            <w:tcBorders>
              <w:top w:val="nil"/>
              <w:left w:val="nil"/>
              <w:bottom w:val="single" w:sz="4" w:space="0" w:color="auto"/>
              <w:right w:val="single" w:sz="4" w:space="0" w:color="auto"/>
            </w:tcBorders>
            <w:shd w:val="clear" w:color="auto" w:fill="auto"/>
            <w:noWrap/>
            <w:vAlign w:val="bottom"/>
          </w:tcPr>
          <w:p w14:paraId="6457909F" w14:textId="756DC9A1" w:rsidR="00CD71CC" w:rsidRPr="00AB5626" w:rsidRDefault="00D42F02" w:rsidP="00CD71CC">
            <w:pPr>
              <w:jc w:val="right"/>
              <w:rPr>
                <w:color w:val="000000"/>
                <w:sz w:val="24"/>
                <w:szCs w:val="24"/>
              </w:rPr>
            </w:pPr>
            <w:r>
              <w:rPr>
                <w:color w:val="000000"/>
                <w:sz w:val="24"/>
                <w:szCs w:val="24"/>
              </w:rPr>
              <w:t>3.780</w:t>
            </w:r>
          </w:p>
        </w:tc>
        <w:tc>
          <w:tcPr>
            <w:tcW w:w="1418" w:type="dxa"/>
            <w:tcBorders>
              <w:top w:val="nil"/>
              <w:left w:val="nil"/>
              <w:bottom w:val="single" w:sz="4" w:space="0" w:color="auto"/>
              <w:right w:val="single" w:sz="4" w:space="0" w:color="auto"/>
            </w:tcBorders>
            <w:vAlign w:val="bottom"/>
          </w:tcPr>
          <w:p w14:paraId="4CC0094D" w14:textId="0FDD2A7D" w:rsidR="00CD71CC" w:rsidRPr="00AB5626" w:rsidRDefault="00CD71CC" w:rsidP="00CD71CC">
            <w:pPr>
              <w:jc w:val="right"/>
              <w:rPr>
                <w:color w:val="000000"/>
                <w:sz w:val="24"/>
                <w:szCs w:val="24"/>
              </w:rPr>
            </w:pPr>
            <w:r>
              <w:rPr>
                <w:color w:val="000000"/>
                <w:sz w:val="24"/>
                <w:szCs w:val="24"/>
              </w:rPr>
              <w:t>3.780</w:t>
            </w:r>
          </w:p>
        </w:tc>
      </w:tr>
      <w:tr w:rsidR="00CD71CC" w:rsidRPr="00AB5626" w14:paraId="471E940D" w14:textId="77777777" w:rsidTr="00BC5648">
        <w:trPr>
          <w:trHeight w:val="312"/>
        </w:trPr>
        <w:tc>
          <w:tcPr>
            <w:tcW w:w="5670" w:type="dxa"/>
            <w:tcBorders>
              <w:top w:val="nil"/>
              <w:left w:val="single" w:sz="8" w:space="0" w:color="auto"/>
              <w:bottom w:val="single" w:sz="8" w:space="0" w:color="auto"/>
              <w:right w:val="single" w:sz="4" w:space="0" w:color="auto"/>
            </w:tcBorders>
            <w:shd w:val="clear" w:color="auto" w:fill="auto"/>
            <w:noWrap/>
            <w:vAlign w:val="bottom"/>
            <w:hideMark/>
          </w:tcPr>
          <w:p w14:paraId="1A5D4324" w14:textId="38868268" w:rsidR="00CD71CC" w:rsidRPr="00AB5626" w:rsidRDefault="00CD71CC" w:rsidP="00CD71CC">
            <w:pPr>
              <w:rPr>
                <w:color w:val="000000"/>
                <w:sz w:val="24"/>
                <w:szCs w:val="24"/>
              </w:rPr>
            </w:pPr>
            <w:r w:rsidRPr="00AB5626">
              <w:rPr>
                <w:color w:val="000000"/>
                <w:sz w:val="24"/>
                <w:szCs w:val="24"/>
              </w:rPr>
              <w:t>Bijzondere giften</w:t>
            </w:r>
            <w:r>
              <w:rPr>
                <w:color w:val="000000"/>
                <w:sz w:val="24"/>
                <w:szCs w:val="24"/>
              </w:rPr>
              <w:t xml:space="preserve"> *</w:t>
            </w:r>
          </w:p>
        </w:tc>
        <w:tc>
          <w:tcPr>
            <w:tcW w:w="1276" w:type="dxa"/>
            <w:tcBorders>
              <w:top w:val="nil"/>
              <w:left w:val="nil"/>
              <w:bottom w:val="single" w:sz="8" w:space="0" w:color="auto"/>
              <w:right w:val="single" w:sz="4" w:space="0" w:color="auto"/>
            </w:tcBorders>
            <w:shd w:val="clear" w:color="auto" w:fill="auto"/>
            <w:noWrap/>
            <w:vAlign w:val="bottom"/>
          </w:tcPr>
          <w:p w14:paraId="06E587C2" w14:textId="32B3C0C6" w:rsidR="00CD71CC" w:rsidRPr="00AB5626" w:rsidRDefault="00D42F02" w:rsidP="00CD71CC">
            <w:pPr>
              <w:jc w:val="right"/>
              <w:rPr>
                <w:color w:val="000000"/>
                <w:sz w:val="24"/>
                <w:szCs w:val="24"/>
              </w:rPr>
            </w:pPr>
            <w:r>
              <w:rPr>
                <w:color w:val="000000"/>
                <w:sz w:val="24"/>
                <w:szCs w:val="24"/>
              </w:rPr>
              <w:t>1.018</w:t>
            </w:r>
          </w:p>
        </w:tc>
        <w:tc>
          <w:tcPr>
            <w:tcW w:w="1418" w:type="dxa"/>
            <w:tcBorders>
              <w:top w:val="nil"/>
              <w:left w:val="nil"/>
              <w:bottom w:val="single" w:sz="8" w:space="0" w:color="auto"/>
              <w:right w:val="single" w:sz="4" w:space="0" w:color="auto"/>
            </w:tcBorders>
            <w:vAlign w:val="bottom"/>
          </w:tcPr>
          <w:p w14:paraId="5439CD4F" w14:textId="34F72AB8" w:rsidR="00CD71CC" w:rsidRPr="00AB5626" w:rsidRDefault="00CD71CC" w:rsidP="00CD71CC">
            <w:pPr>
              <w:jc w:val="right"/>
              <w:rPr>
                <w:color w:val="000000"/>
                <w:sz w:val="24"/>
                <w:szCs w:val="24"/>
              </w:rPr>
            </w:pPr>
            <w:r>
              <w:rPr>
                <w:color w:val="000000"/>
                <w:sz w:val="24"/>
                <w:szCs w:val="24"/>
              </w:rPr>
              <w:t>2.076</w:t>
            </w:r>
          </w:p>
        </w:tc>
      </w:tr>
      <w:tr w:rsidR="00CD71CC" w:rsidRPr="00AB5626" w14:paraId="2AD87ED2" w14:textId="77777777" w:rsidTr="00BC5648">
        <w:trPr>
          <w:trHeight w:val="312"/>
        </w:trPr>
        <w:tc>
          <w:tcPr>
            <w:tcW w:w="5670" w:type="dxa"/>
            <w:tcBorders>
              <w:top w:val="nil"/>
              <w:left w:val="nil"/>
              <w:bottom w:val="nil"/>
              <w:right w:val="nil"/>
            </w:tcBorders>
            <w:shd w:val="clear" w:color="auto" w:fill="auto"/>
            <w:noWrap/>
            <w:vAlign w:val="bottom"/>
            <w:hideMark/>
          </w:tcPr>
          <w:p w14:paraId="7B228ADD" w14:textId="57DE7115" w:rsidR="00CD71CC" w:rsidRPr="00AB5626" w:rsidRDefault="00CD71CC" w:rsidP="00CD71CC">
            <w:pPr>
              <w:rPr>
                <w:color w:val="000000"/>
                <w:sz w:val="24"/>
                <w:szCs w:val="24"/>
              </w:rPr>
            </w:pPr>
          </w:p>
        </w:tc>
        <w:tc>
          <w:tcPr>
            <w:tcW w:w="1276" w:type="dxa"/>
            <w:tcBorders>
              <w:top w:val="nil"/>
              <w:left w:val="nil"/>
              <w:bottom w:val="nil"/>
              <w:right w:val="nil"/>
            </w:tcBorders>
            <w:shd w:val="clear" w:color="auto" w:fill="auto"/>
            <w:noWrap/>
            <w:vAlign w:val="bottom"/>
          </w:tcPr>
          <w:p w14:paraId="77363FCF" w14:textId="0BA525A6" w:rsidR="00CD71CC" w:rsidRPr="00AB5626" w:rsidRDefault="00CD71CC" w:rsidP="00CD71CC">
            <w:pPr>
              <w:jc w:val="right"/>
              <w:rPr>
                <w:color w:val="000000"/>
                <w:sz w:val="24"/>
                <w:szCs w:val="24"/>
              </w:rPr>
            </w:pPr>
          </w:p>
        </w:tc>
        <w:tc>
          <w:tcPr>
            <w:tcW w:w="1418" w:type="dxa"/>
            <w:tcBorders>
              <w:top w:val="nil"/>
              <w:left w:val="nil"/>
              <w:bottom w:val="nil"/>
              <w:right w:val="nil"/>
            </w:tcBorders>
            <w:vAlign w:val="bottom"/>
          </w:tcPr>
          <w:p w14:paraId="5EA0DD0B" w14:textId="77777777" w:rsidR="00CD71CC" w:rsidRPr="00AB5626" w:rsidRDefault="00CD71CC" w:rsidP="00CD71CC">
            <w:pPr>
              <w:jc w:val="right"/>
              <w:rPr>
                <w:color w:val="000000"/>
                <w:sz w:val="24"/>
                <w:szCs w:val="24"/>
              </w:rPr>
            </w:pPr>
          </w:p>
        </w:tc>
      </w:tr>
      <w:tr w:rsidR="00CD71CC" w:rsidRPr="00AB5626" w14:paraId="4874D072" w14:textId="77777777" w:rsidTr="00BC5648">
        <w:trPr>
          <w:trHeight w:val="312"/>
        </w:trPr>
        <w:tc>
          <w:tcPr>
            <w:tcW w:w="56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E8607F1" w14:textId="3692EA5B" w:rsidR="00CD71CC" w:rsidRPr="00AB5626" w:rsidRDefault="00CD71CC" w:rsidP="00CD71CC">
            <w:pPr>
              <w:rPr>
                <w:color w:val="000000"/>
                <w:sz w:val="24"/>
                <w:szCs w:val="24"/>
              </w:rPr>
            </w:pPr>
            <w:r w:rsidRPr="00AB5626">
              <w:rPr>
                <w:b/>
                <w:bCs/>
                <w:color w:val="000000"/>
                <w:sz w:val="24"/>
                <w:szCs w:val="24"/>
              </w:rPr>
              <w:t>Totaal</w:t>
            </w: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06EB9799" w14:textId="602C7305" w:rsidR="00CD71CC" w:rsidRPr="00EC701A" w:rsidRDefault="00D42F02" w:rsidP="00CD71CC">
            <w:pPr>
              <w:jc w:val="right"/>
              <w:rPr>
                <w:b/>
                <w:bCs/>
                <w:color w:val="000000"/>
                <w:sz w:val="24"/>
                <w:szCs w:val="24"/>
              </w:rPr>
            </w:pPr>
            <w:r>
              <w:rPr>
                <w:b/>
                <w:bCs/>
                <w:color w:val="000000"/>
                <w:sz w:val="24"/>
                <w:szCs w:val="24"/>
              </w:rPr>
              <w:t>18.184</w:t>
            </w:r>
          </w:p>
        </w:tc>
        <w:tc>
          <w:tcPr>
            <w:tcW w:w="1418" w:type="dxa"/>
            <w:tcBorders>
              <w:top w:val="single" w:sz="8" w:space="0" w:color="auto"/>
              <w:left w:val="single" w:sz="4" w:space="0" w:color="auto"/>
              <w:bottom w:val="single" w:sz="8" w:space="0" w:color="auto"/>
              <w:right w:val="single" w:sz="4" w:space="0" w:color="auto"/>
            </w:tcBorders>
            <w:vAlign w:val="bottom"/>
          </w:tcPr>
          <w:p w14:paraId="0BE0A777" w14:textId="24456740" w:rsidR="00CD71CC" w:rsidRPr="00AB5626" w:rsidRDefault="00CD71CC" w:rsidP="00CD71CC">
            <w:pPr>
              <w:jc w:val="right"/>
              <w:rPr>
                <w:color w:val="000000"/>
                <w:sz w:val="24"/>
                <w:szCs w:val="24"/>
              </w:rPr>
            </w:pPr>
            <w:r w:rsidRPr="00EC701A">
              <w:rPr>
                <w:b/>
                <w:bCs/>
                <w:color w:val="000000"/>
                <w:sz w:val="24"/>
                <w:szCs w:val="24"/>
              </w:rPr>
              <w:t>1</w:t>
            </w:r>
            <w:r>
              <w:rPr>
                <w:b/>
                <w:bCs/>
                <w:color w:val="000000"/>
                <w:sz w:val="24"/>
                <w:szCs w:val="24"/>
              </w:rPr>
              <w:t>9.400</w:t>
            </w:r>
          </w:p>
        </w:tc>
      </w:tr>
    </w:tbl>
    <w:p w14:paraId="48D2E4D9" w14:textId="5635DF28" w:rsidR="00AB5626" w:rsidRDefault="00FD5736">
      <w:pPr>
        <w:rPr>
          <w:sz w:val="24"/>
        </w:rPr>
      </w:pPr>
      <w:r>
        <w:rPr>
          <w:sz w:val="24"/>
        </w:rPr>
        <w:t xml:space="preserve">* zie </w:t>
      </w:r>
      <w:r w:rsidR="002C639C">
        <w:rPr>
          <w:sz w:val="24"/>
        </w:rPr>
        <w:t xml:space="preserve">bij </w:t>
      </w:r>
      <w:r>
        <w:rPr>
          <w:sz w:val="24"/>
        </w:rPr>
        <w:t>kortlopende schulden</w:t>
      </w:r>
      <w:r w:rsidR="002C639C">
        <w:rPr>
          <w:sz w:val="24"/>
        </w:rPr>
        <w:t xml:space="preserve">. </w:t>
      </w:r>
      <w:r w:rsidR="00B53D25">
        <w:rPr>
          <w:sz w:val="24"/>
        </w:rPr>
        <w:t xml:space="preserve">Er </w:t>
      </w:r>
      <w:r w:rsidR="00CD71CC">
        <w:rPr>
          <w:sz w:val="24"/>
        </w:rPr>
        <w:t xml:space="preserve">was in 2021 </w:t>
      </w:r>
      <w:r w:rsidR="00B53D25">
        <w:rPr>
          <w:sz w:val="24"/>
        </w:rPr>
        <w:t xml:space="preserve">een bedrag van 566 euro voor 2022 gereserveerd, </w:t>
      </w:r>
      <w:r w:rsidR="00A95637">
        <w:rPr>
          <w:sz w:val="24"/>
        </w:rPr>
        <w:t xml:space="preserve">omdat de Brug een onterechte </w:t>
      </w:r>
      <w:r w:rsidR="00B14F7D">
        <w:rPr>
          <w:sz w:val="24"/>
        </w:rPr>
        <w:t xml:space="preserve">dubbele </w:t>
      </w:r>
      <w:r w:rsidR="00A95637">
        <w:rPr>
          <w:sz w:val="24"/>
        </w:rPr>
        <w:t>boeking h</w:t>
      </w:r>
      <w:r w:rsidR="00CD71CC">
        <w:rPr>
          <w:sz w:val="24"/>
        </w:rPr>
        <w:t>ad</w:t>
      </w:r>
      <w:r w:rsidR="00A95637">
        <w:rPr>
          <w:sz w:val="24"/>
        </w:rPr>
        <w:t xml:space="preserve"> ontvangen.</w:t>
      </w:r>
      <w:r w:rsidR="00CD71CC">
        <w:rPr>
          <w:sz w:val="24"/>
        </w:rPr>
        <w:t xml:space="preserve"> Dit bedrag is in januari 2022 teruggestort naar de Sionskerk.</w:t>
      </w:r>
    </w:p>
    <w:p w14:paraId="5DA22E19" w14:textId="77777777" w:rsidR="00586F07" w:rsidRDefault="00586F07">
      <w:pPr>
        <w:rPr>
          <w:sz w:val="24"/>
        </w:rPr>
      </w:pPr>
    </w:p>
    <w:p w14:paraId="31CF6A0C" w14:textId="77777777" w:rsidR="00586F07" w:rsidRDefault="00EC133D">
      <w:pPr>
        <w:rPr>
          <w:b/>
          <w:i/>
          <w:sz w:val="24"/>
        </w:rPr>
      </w:pPr>
      <w:r>
        <w:rPr>
          <w:b/>
          <w:i/>
          <w:sz w:val="24"/>
        </w:rPr>
        <w:t>Overige baten</w:t>
      </w:r>
    </w:p>
    <w:p w14:paraId="7D241696" w14:textId="77777777" w:rsidR="00586F07" w:rsidRDefault="00EC133D">
      <w:pPr>
        <w:rPr>
          <w:sz w:val="24"/>
        </w:rPr>
      </w:pPr>
      <w:r>
        <w:rPr>
          <w:sz w:val="24"/>
        </w:rPr>
        <w:t xml:space="preserve">De Brug </w:t>
      </w:r>
      <w:r w:rsidR="00515E7D">
        <w:rPr>
          <w:sz w:val="24"/>
        </w:rPr>
        <w:t xml:space="preserve">heeft </w:t>
      </w:r>
      <w:r>
        <w:rPr>
          <w:sz w:val="24"/>
        </w:rPr>
        <w:t xml:space="preserve">geen </w:t>
      </w:r>
      <w:r w:rsidR="00515E7D">
        <w:rPr>
          <w:sz w:val="24"/>
        </w:rPr>
        <w:t xml:space="preserve">andere </w:t>
      </w:r>
      <w:r>
        <w:rPr>
          <w:sz w:val="24"/>
        </w:rPr>
        <w:t>bijdrage</w:t>
      </w:r>
      <w:r w:rsidR="00515E7D">
        <w:rPr>
          <w:sz w:val="24"/>
        </w:rPr>
        <w:t>n</w:t>
      </w:r>
      <w:r>
        <w:rPr>
          <w:sz w:val="24"/>
        </w:rPr>
        <w:t xml:space="preserve"> meer ontvangen. </w:t>
      </w:r>
    </w:p>
    <w:p w14:paraId="6C837C97" w14:textId="77777777" w:rsidR="00586F07" w:rsidRDefault="00EC133D">
      <w:pPr>
        <w:rPr>
          <w:b/>
          <w:i/>
          <w:sz w:val="24"/>
        </w:rPr>
      </w:pPr>
      <w:r>
        <w:rPr>
          <w:sz w:val="24"/>
        </w:rPr>
        <w:t xml:space="preserve"> </w:t>
      </w:r>
      <w:r>
        <w:rPr>
          <w:b/>
          <w:i/>
          <w:sz w:val="24"/>
        </w:rPr>
        <w:br/>
        <w:t>Rente</w:t>
      </w:r>
    </w:p>
    <w:p w14:paraId="0B4F8FB0" w14:textId="6BBEF0B9" w:rsidR="00586F07" w:rsidRDefault="00EC133D">
      <w:r>
        <w:rPr>
          <w:sz w:val="24"/>
        </w:rPr>
        <w:t>Op de verschillende bankrekeningen is in 20</w:t>
      </w:r>
      <w:r w:rsidR="00883381">
        <w:rPr>
          <w:sz w:val="24"/>
        </w:rPr>
        <w:t>2</w:t>
      </w:r>
      <w:r w:rsidR="00CD71CC">
        <w:rPr>
          <w:sz w:val="24"/>
        </w:rPr>
        <w:t>2</w:t>
      </w:r>
      <w:r>
        <w:rPr>
          <w:sz w:val="24"/>
        </w:rPr>
        <w:t xml:space="preserve"> totaal </w:t>
      </w:r>
      <w:r w:rsidR="00996BE1">
        <w:rPr>
          <w:sz w:val="24"/>
        </w:rPr>
        <w:t xml:space="preserve">geen </w:t>
      </w:r>
      <w:r>
        <w:rPr>
          <w:sz w:val="24"/>
        </w:rPr>
        <w:t>rente binnengekomen.</w:t>
      </w:r>
    </w:p>
    <w:p w14:paraId="72F61F42" w14:textId="3F568385" w:rsidR="00996BE1" w:rsidRDefault="00EC133D">
      <w:pPr>
        <w:rPr>
          <w:sz w:val="24"/>
        </w:rPr>
      </w:pPr>
      <w:r>
        <w:rPr>
          <w:sz w:val="24"/>
        </w:rPr>
        <w:t xml:space="preserve">Oorzaak </w:t>
      </w:r>
      <w:r w:rsidR="001E3A88">
        <w:rPr>
          <w:sz w:val="24"/>
        </w:rPr>
        <w:t>is</w:t>
      </w:r>
      <w:r>
        <w:rPr>
          <w:sz w:val="24"/>
        </w:rPr>
        <w:t xml:space="preserve"> </w:t>
      </w:r>
      <w:r w:rsidR="0035124E">
        <w:rPr>
          <w:sz w:val="24"/>
        </w:rPr>
        <w:t>het</w:t>
      </w:r>
      <w:r>
        <w:rPr>
          <w:sz w:val="24"/>
        </w:rPr>
        <w:t xml:space="preserve"> </w:t>
      </w:r>
      <w:r w:rsidR="00BA3D13">
        <w:rPr>
          <w:sz w:val="24"/>
        </w:rPr>
        <w:t xml:space="preserve">verlagen van </w:t>
      </w:r>
      <w:r w:rsidR="001D3420">
        <w:rPr>
          <w:sz w:val="24"/>
        </w:rPr>
        <w:t>het</w:t>
      </w:r>
      <w:r w:rsidR="00BA3D13">
        <w:rPr>
          <w:sz w:val="24"/>
        </w:rPr>
        <w:t xml:space="preserve"> </w:t>
      </w:r>
      <w:r w:rsidR="00D74F92">
        <w:rPr>
          <w:sz w:val="24"/>
        </w:rPr>
        <w:t>rente</w:t>
      </w:r>
      <w:r w:rsidR="0035124E">
        <w:rPr>
          <w:sz w:val="24"/>
        </w:rPr>
        <w:t>percentage</w:t>
      </w:r>
      <w:r>
        <w:rPr>
          <w:sz w:val="24"/>
        </w:rPr>
        <w:t xml:space="preserve"> </w:t>
      </w:r>
      <w:r w:rsidR="00BA3D13">
        <w:rPr>
          <w:sz w:val="24"/>
        </w:rPr>
        <w:t>door de bank</w:t>
      </w:r>
      <w:r>
        <w:rPr>
          <w:sz w:val="24"/>
        </w:rPr>
        <w:t>en</w:t>
      </w:r>
      <w:r w:rsidR="00996BE1">
        <w:rPr>
          <w:sz w:val="24"/>
        </w:rPr>
        <w:t>.</w:t>
      </w:r>
    </w:p>
    <w:p w14:paraId="06B7EF4E" w14:textId="77777777" w:rsidR="00586F07" w:rsidRDefault="00586F07">
      <w:pPr>
        <w:rPr>
          <w:b/>
          <w:i/>
          <w:sz w:val="24"/>
        </w:rPr>
      </w:pPr>
    </w:p>
    <w:p w14:paraId="59642880" w14:textId="77777777" w:rsidR="00710AA3" w:rsidRDefault="00710AA3">
      <w:pPr>
        <w:rPr>
          <w:b/>
          <w:i/>
          <w:sz w:val="24"/>
        </w:rPr>
      </w:pPr>
      <w:r>
        <w:rPr>
          <w:b/>
          <w:i/>
          <w:sz w:val="24"/>
        </w:rPr>
        <w:br w:type="page"/>
      </w:r>
    </w:p>
    <w:p w14:paraId="6D13D2DC" w14:textId="2C8D23A1" w:rsidR="00996BE1" w:rsidRDefault="00EC133D">
      <w:pPr>
        <w:rPr>
          <w:b/>
          <w:i/>
          <w:sz w:val="24"/>
        </w:rPr>
      </w:pPr>
      <w:r>
        <w:rPr>
          <w:b/>
          <w:i/>
          <w:sz w:val="24"/>
        </w:rPr>
        <w:lastRenderedPageBreak/>
        <w:t>Projecten</w:t>
      </w:r>
    </w:p>
    <w:p w14:paraId="30A22512" w14:textId="1725D854" w:rsidR="00586F07" w:rsidRDefault="00EC133D">
      <w:pPr>
        <w:rPr>
          <w:sz w:val="24"/>
        </w:rPr>
      </w:pPr>
      <w:r>
        <w:rPr>
          <w:sz w:val="24"/>
        </w:rPr>
        <w:t>In 20</w:t>
      </w:r>
      <w:r w:rsidR="00883381">
        <w:rPr>
          <w:sz w:val="24"/>
        </w:rPr>
        <w:t>2</w:t>
      </w:r>
      <w:r w:rsidR="0005623B">
        <w:rPr>
          <w:sz w:val="24"/>
        </w:rPr>
        <w:t>2</w:t>
      </w:r>
      <w:r>
        <w:rPr>
          <w:sz w:val="24"/>
        </w:rPr>
        <w:t xml:space="preserve"> zijn de volgende projecten gefinancierd. Deze projecten zijn in onze nieuwsbrief en op de website uitgebreid omschreven. </w:t>
      </w:r>
    </w:p>
    <w:p w14:paraId="5774F715" w14:textId="77777777" w:rsidR="00586F07" w:rsidRDefault="00586F07">
      <w:pPr>
        <w:rPr>
          <w:sz w:val="24"/>
        </w:rPr>
      </w:pPr>
    </w:p>
    <w:p w14:paraId="3D37CEC6" w14:textId="77777777" w:rsidR="00586F07" w:rsidRDefault="00586F07">
      <w:pPr>
        <w:rPr>
          <w:sz w:val="24"/>
        </w:rPr>
      </w:pPr>
    </w:p>
    <w:tbl>
      <w:tblPr>
        <w:tblW w:w="7190" w:type="dxa"/>
        <w:tblInd w:w="6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0" w:type="dxa"/>
          <w:right w:w="70" w:type="dxa"/>
        </w:tblCellMar>
        <w:tblLook w:val="04A0" w:firstRow="1" w:lastRow="0" w:firstColumn="1" w:lastColumn="0" w:noHBand="0" w:noVBand="1"/>
      </w:tblPr>
      <w:tblGrid>
        <w:gridCol w:w="1616"/>
        <w:gridCol w:w="2525"/>
        <w:gridCol w:w="1839"/>
        <w:gridCol w:w="1210"/>
      </w:tblGrid>
      <w:tr w:rsidR="00987E91" w14:paraId="3F52A576" w14:textId="77777777" w:rsidTr="007732BA">
        <w:trPr>
          <w:trHeight w:val="330"/>
        </w:trPr>
        <w:tc>
          <w:tcPr>
            <w:tcW w:w="7190" w:type="dxa"/>
            <w:gridSpan w:val="4"/>
            <w:tcBorders>
              <w:top w:val="single" w:sz="8" w:space="0" w:color="00000A"/>
              <w:left w:val="single" w:sz="8" w:space="0" w:color="00000A"/>
              <w:bottom w:val="single" w:sz="8" w:space="0" w:color="00000A"/>
              <w:right w:val="single" w:sz="8" w:space="0" w:color="00000A"/>
            </w:tcBorders>
            <w:shd w:val="clear" w:color="auto" w:fill="auto"/>
            <w:tcMar>
              <w:left w:w="60" w:type="dxa"/>
            </w:tcMar>
            <w:vAlign w:val="bottom"/>
          </w:tcPr>
          <w:p w14:paraId="21045C38" w14:textId="79EA54A9" w:rsidR="00987E91" w:rsidRPr="00515E7D" w:rsidRDefault="00987E91">
            <w:pPr>
              <w:rPr>
                <w:color w:val="FFFF00"/>
                <w:sz w:val="24"/>
                <w:szCs w:val="24"/>
              </w:rPr>
            </w:pPr>
            <w:r w:rsidRPr="00A73598">
              <w:rPr>
                <w:b/>
                <w:bCs/>
                <w:sz w:val="24"/>
                <w:szCs w:val="24"/>
              </w:rPr>
              <w:t xml:space="preserve">Bijdragen projecten </w:t>
            </w:r>
            <w:r w:rsidR="00C37A39">
              <w:rPr>
                <w:b/>
                <w:bCs/>
                <w:sz w:val="24"/>
                <w:szCs w:val="24"/>
              </w:rPr>
              <w:t>en Kindersponsoring</w:t>
            </w:r>
          </w:p>
        </w:tc>
      </w:tr>
      <w:tr w:rsidR="00FE3BB8" w14:paraId="7BA58F68" w14:textId="77777777" w:rsidTr="007732BA">
        <w:trPr>
          <w:trHeight w:val="330"/>
        </w:trPr>
        <w:tc>
          <w:tcPr>
            <w:tcW w:w="1616" w:type="dxa"/>
            <w:tcBorders>
              <w:left w:val="single" w:sz="4" w:space="0" w:color="00000A"/>
              <w:bottom w:val="single" w:sz="4" w:space="0" w:color="00000A"/>
              <w:right w:val="single" w:sz="4" w:space="0" w:color="00000A"/>
            </w:tcBorders>
            <w:shd w:val="clear" w:color="auto" w:fill="auto"/>
            <w:tcMar>
              <w:left w:w="65" w:type="dxa"/>
            </w:tcMar>
            <w:vAlign w:val="bottom"/>
          </w:tcPr>
          <w:p w14:paraId="60A286E4" w14:textId="21E8D061" w:rsidR="00FE3BB8" w:rsidRPr="00912B46" w:rsidRDefault="007B4F71" w:rsidP="00883381">
            <w:pPr>
              <w:rPr>
                <w:sz w:val="24"/>
                <w:szCs w:val="24"/>
                <w:highlight w:val="yellow"/>
              </w:rPr>
            </w:pPr>
            <w:r>
              <w:rPr>
                <w:sz w:val="24"/>
                <w:szCs w:val="24"/>
              </w:rPr>
              <w:t>Rophe</w:t>
            </w:r>
          </w:p>
        </w:tc>
        <w:tc>
          <w:tcPr>
            <w:tcW w:w="2525" w:type="dxa"/>
            <w:tcBorders>
              <w:left w:val="single" w:sz="4" w:space="0" w:color="00000A"/>
              <w:bottom w:val="single" w:sz="4" w:space="0" w:color="00000A"/>
              <w:right w:val="single" w:sz="4" w:space="0" w:color="00000A"/>
            </w:tcBorders>
            <w:shd w:val="clear" w:color="auto" w:fill="auto"/>
            <w:vAlign w:val="bottom"/>
          </w:tcPr>
          <w:p w14:paraId="561DCFAA" w14:textId="7B8EE61D" w:rsidR="00FE3BB8" w:rsidRPr="00912B46" w:rsidRDefault="007B4F71" w:rsidP="00883381">
            <w:pPr>
              <w:rPr>
                <w:sz w:val="24"/>
                <w:szCs w:val="24"/>
                <w:highlight w:val="yellow"/>
              </w:rPr>
            </w:pPr>
            <w:r>
              <w:rPr>
                <w:sz w:val="24"/>
                <w:szCs w:val="24"/>
              </w:rPr>
              <w:t>Waterputproject Oosambadi</w:t>
            </w:r>
          </w:p>
        </w:tc>
        <w:tc>
          <w:tcPr>
            <w:tcW w:w="1839" w:type="dxa"/>
            <w:tcBorders>
              <w:bottom w:val="single" w:sz="4" w:space="0" w:color="00000A"/>
              <w:right w:val="single" w:sz="4" w:space="0" w:color="00000A"/>
            </w:tcBorders>
            <w:shd w:val="clear" w:color="auto" w:fill="auto"/>
            <w:vAlign w:val="bottom"/>
          </w:tcPr>
          <w:p w14:paraId="50B489BE" w14:textId="341ECE50" w:rsidR="00FE3BB8" w:rsidRPr="00912B46" w:rsidRDefault="007B4F71" w:rsidP="00883381">
            <w:pPr>
              <w:rPr>
                <w:sz w:val="24"/>
                <w:szCs w:val="24"/>
                <w:highlight w:val="yellow"/>
              </w:rPr>
            </w:pPr>
            <w:r>
              <w:rPr>
                <w:sz w:val="24"/>
                <w:szCs w:val="24"/>
              </w:rPr>
              <w:t>India</w:t>
            </w:r>
          </w:p>
        </w:tc>
        <w:tc>
          <w:tcPr>
            <w:tcW w:w="1210" w:type="dxa"/>
            <w:tcBorders>
              <w:bottom w:val="single" w:sz="4" w:space="0" w:color="00000A"/>
              <w:right w:val="single" w:sz="4" w:space="0" w:color="00000A"/>
            </w:tcBorders>
            <w:shd w:val="clear" w:color="auto" w:fill="auto"/>
            <w:vAlign w:val="bottom"/>
          </w:tcPr>
          <w:p w14:paraId="391527D3" w14:textId="43EAAD15" w:rsidR="00FE3BB8" w:rsidRPr="00EF59D3" w:rsidRDefault="007B4F71" w:rsidP="00883381">
            <w:pPr>
              <w:jc w:val="right"/>
              <w:rPr>
                <w:sz w:val="24"/>
                <w:szCs w:val="24"/>
                <w:highlight w:val="yellow"/>
              </w:rPr>
            </w:pPr>
            <w:r w:rsidRPr="00EF59D3">
              <w:rPr>
                <w:sz w:val="24"/>
                <w:szCs w:val="24"/>
              </w:rPr>
              <w:t>3.000</w:t>
            </w:r>
          </w:p>
        </w:tc>
      </w:tr>
      <w:tr w:rsidR="00FE3BB8" w14:paraId="06A6C13A" w14:textId="77777777" w:rsidTr="007732BA">
        <w:trPr>
          <w:trHeight w:val="330"/>
        </w:trPr>
        <w:tc>
          <w:tcPr>
            <w:tcW w:w="1616" w:type="dxa"/>
            <w:tcBorders>
              <w:left w:val="single" w:sz="4" w:space="0" w:color="00000A"/>
              <w:bottom w:val="single" w:sz="4" w:space="0" w:color="00000A"/>
              <w:right w:val="single" w:sz="4" w:space="0" w:color="00000A"/>
            </w:tcBorders>
            <w:shd w:val="clear" w:color="auto" w:fill="auto"/>
            <w:tcMar>
              <w:left w:w="65" w:type="dxa"/>
            </w:tcMar>
            <w:vAlign w:val="bottom"/>
          </w:tcPr>
          <w:p w14:paraId="5F280BB2" w14:textId="1CFEC7FC" w:rsidR="00FE3BB8" w:rsidRPr="00FE3BB8" w:rsidRDefault="007B4F71" w:rsidP="001319E8">
            <w:pPr>
              <w:rPr>
                <w:sz w:val="24"/>
                <w:szCs w:val="24"/>
              </w:rPr>
            </w:pPr>
            <w:r>
              <w:rPr>
                <w:sz w:val="24"/>
                <w:szCs w:val="24"/>
              </w:rPr>
              <w:t>Wenzi</w:t>
            </w:r>
          </w:p>
        </w:tc>
        <w:tc>
          <w:tcPr>
            <w:tcW w:w="2525" w:type="dxa"/>
            <w:tcBorders>
              <w:left w:val="single" w:sz="4" w:space="0" w:color="00000A"/>
              <w:bottom w:val="single" w:sz="4" w:space="0" w:color="00000A"/>
              <w:right w:val="single" w:sz="4" w:space="0" w:color="00000A"/>
            </w:tcBorders>
            <w:shd w:val="clear" w:color="auto" w:fill="auto"/>
            <w:vAlign w:val="bottom"/>
          </w:tcPr>
          <w:p w14:paraId="1E559DEF" w14:textId="35984969" w:rsidR="00BD55F2" w:rsidRPr="00FE3BB8" w:rsidRDefault="007B4F71" w:rsidP="008E5DC6">
            <w:pPr>
              <w:rPr>
                <w:sz w:val="24"/>
                <w:szCs w:val="24"/>
              </w:rPr>
            </w:pPr>
            <w:r>
              <w:rPr>
                <w:sz w:val="24"/>
                <w:szCs w:val="24"/>
              </w:rPr>
              <w:t xml:space="preserve">Bijdrage schoolproject </w:t>
            </w:r>
          </w:p>
        </w:tc>
        <w:tc>
          <w:tcPr>
            <w:tcW w:w="1839" w:type="dxa"/>
            <w:tcBorders>
              <w:bottom w:val="single" w:sz="4" w:space="0" w:color="00000A"/>
              <w:right w:val="single" w:sz="4" w:space="0" w:color="00000A"/>
            </w:tcBorders>
            <w:shd w:val="clear" w:color="auto" w:fill="auto"/>
            <w:vAlign w:val="bottom"/>
          </w:tcPr>
          <w:p w14:paraId="55988D60" w14:textId="2E451B5C" w:rsidR="00FE3BB8" w:rsidRPr="00FE3BB8" w:rsidRDefault="007B4F71" w:rsidP="001319E8">
            <w:pPr>
              <w:rPr>
                <w:sz w:val="24"/>
                <w:szCs w:val="24"/>
              </w:rPr>
            </w:pPr>
            <w:r>
              <w:rPr>
                <w:sz w:val="24"/>
                <w:szCs w:val="24"/>
              </w:rPr>
              <w:t>Kenia</w:t>
            </w:r>
          </w:p>
        </w:tc>
        <w:tc>
          <w:tcPr>
            <w:tcW w:w="1210" w:type="dxa"/>
            <w:tcBorders>
              <w:bottom w:val="single" w:sz="4" w:space="0" w:color="00000A"/>
              <w:right w:val="single" w:sz="4" w:space="0" w:color="00000A"/>
            </w:tcBorders>
            <w:shd w:val="clear" w:color="auto" w:fill="auto"/>
            <w:vAlign w:val="bottom"/>
          </w:tcPr>
          <w:p w14:paraId="58747484" w14:textId="58CD3389" w:rsidR="00FE3BB8" w:rsidRPr="00EF59D3" w:rsidRDefault="007B4F71" w:rsidP="001319E8">
            <w:pPr>
              <w:jc w:val="right"/>
              <w:rPr>
                <w:sz w:val="24"/>
                <w:szCs w:val="24"/>
                <w:highlight w:val="yellow"/>
              </w:rPr>
            </w:pPr>
            <w:r w:rsidRPr="00EF59D3">
              <w:rPr>
                <w:sz w:val="24"/>
                <w:szCs w:val="24"/>
              </w:rPr>
              <w:t>5.000</w:t>
            </w:r>
          </w:p>
        </w:tc>
      </w:tr>
      <w:tr w:rsidR="00253CEF" w14:paraId="198C9178" w14:textId="77777777" w:rsidTr="007732BA">
        <w:trPr>
          <w:trHeight w:val="330"/>
        </w:trPr>
        <w:tc>
          <w:tcPr>
            <w:tcW w:w="5980" w:type="dxa"/>
            <w:gridSpan w:val="3"/>
            <w:tcBorders>
              <w:left w:val="single" w:sz="4" w:space="0" w:color="auto"/>
              <w:bottom w:val="single" w:sz="4" w:space="0" w:color="auto"/>
              <w:right w:val="single" w:sz="4" w:space="0" w:color="00000A"/>
            </w:tcBorders>
            <w:shd w:val="clear" w:color="auto" w:fill="auto"/>
            <w:tcMar>
              <w:left w:w="65" w:type="dxa"/>
            </w:tcMar>
            <w:vAlign w:val="bottom"/>
          </w:tcPr>
          <w:p w14:paraId="00DFD529" w14:textId="37BD720F" w:rsidR="00253CEF" w:rsidRPr="00912B46" w:rsidRDefault="00253CEF" w:rsidP="001319E8">
            <w:pPr>
              <w:rPr>
                <w:sz w:val="24"/>
                <w:szCs w:val="24"/>
                <w:highlight w:val="yellow"/>
              </w:rPr>
            </w:pPr>
          </w:p>
        </w:tc>
        <w:tc>
          <w:tcPr>
            <w:tcW w:w="1210" w:type="dxa"/>
            <w:tcBorders>
              <w:bottom w:val="single" w:sz="4" w:space="0" w:color="auto"/>
              <w:right w:val="single" w:sz="4" w:space="0" w:color="00000A"/>
            </w:tcBorders>
            <w:shd w:val="clear" w:color="auto" w:fill="auto"/>
            <w:vAlign w:val="bottom"/>
          </w:tcPr>
          <w:p w14:paraId="260143A3" w14:textId="533EEF47" w:rsidR="00253CEF" w:rsidRPr="00EF59D3" w:rsidRDefault="00253CEF" w:rsidP="001319E8">
            <w:pPr>
              <w:jc w:val="right"/>
              <w:rPr>
                <w:sz w:val="24"/>
                <w:szCs w:val="24"/>
                <w:highlight w:val="yellow"/>
              </w:rPr>
            </w:pPr>
          </w:p>
        </w:tc>
      </w:tr>
      <w:tr w:rsidR="00571C95" w14:paraId="7198FFC4" w14:textId="77777777" w:rsidTr="007732BA">
        <w:trPr>
          <w:trHeight w:val="330"/>
        </w:trPr>
        <w:tc>
          <w:tcPr>
            <w:tcW w:w="1616" w:type="dxa"/>
            <w:tcBorders>
              <w:top w:val="nil"/>
              <w:left w:val="single" w:sz="4" w:space="0" w:color="00000A"/>
              <w:right w:val="single" w:sz="4" w:space="0" w:color="00000A"/>
            </w:tcBorders>
            <w:shd w:val="clear" w:color="auto" w:fill="auto"/>
            <w:tcMar>
              <w:left w:w="65" w:type="dxa"/>
            </w:tcMar>
            <w:vAlign w:val="bottom"/>
          </w:tcPr>
          <w:p w14:paraId="40B571FC" w14:textId="30A32019" w:rsidR="00571C95" w:rsidRPr="00912B46" w:rsidRDefault="00571C95" w:rsidP="001319E8">
            <w:pPr>
              <w:rPr>
                <w:sz w:val="24"/>
                <w:szCs w:val="24"/>
                <w:highlight w:val="yellow"/>
                <w:lang w:val="en-US"/>
              </w:rPr>
            </w:pPr>
            <w:r w:rsidRPr="00522B80">
              <w:rPr>
                <w:sz w:val="24"/>
                <w:szCs w:val="24"/>
              </w:rPr>
              <w:t>Rophe</w:t>
            </w:r>
          </w:p>
        </w:tc>
        <w:tc>
          <w:tcPr>
            <w:tcW w:w="2525" w:type="dxa"/>
            <w:tcBorders>
              <w:top w:val="nil"/>
              <w:left w:val="single" w:sz="4" w:space="0" w:color="00000A"/>
              <w:right w:val="single" w:sz="4" w:space="0" w:color="00000A"/>
            </w:tcBorders>
            <w:shd w:val="clear" w:color="auto" w:fill="auto"/>
            <w:vAlign w:val="bottom"/>
          </w:tcPr>
          <w:p w14:paraId="7D133EB0" w14:textId="77777777" w:rsidR="00571C95" w:rsidRPr="00522B80" w:rsidRDefault="00571C95" w:rsidP="001319E8">
            <w:pPr>
              <w:rPr>
                <w:sz w:val="24"/>
                <w:szCs w:val="24"/>
              </w:rPr>
            </w:pPr>
            <w:r w:rsidRPr="00522B80">
              <w:rPr>
                <w:sz w:val="24"/>
                <w:szCs w:val="24"/>
              </w:rPr>
              <w:t xml:space="preserve">Kindersponsoring van </w:t>
            </w:r>
          </w:p>
          <w:p w14:paraId="0BE2BA63" w14:textId="6658DD72" w:rsidR="00571C95" w:rsidRPr="00912B46" w:rsidRDefault="00571C95" w:rsidP="001319E8">
            <w:pPr>
              <w:rPr>
                <w:sz w:val="24"/>
                <w:szCs w:val="24"/>
                <w:highlight w:val="yellow"/>
              </w:rPr>
            </w:pPr>
            <w:r w:rsidRPr="00522B80">
              <w:rPr>
                <w:sz w:val="24"/>
                <w:szCs w:val="24"/>
              </w:rPr>
              <w:t>21 kinderen, waarvan 19 gesponsord door leden en 2 voor rekening van de Brug</w:t>
            </w:r>
          </w:p>
        </w:tc>
        <w:tc>
          <w:tcPr>
            <w:tcW w:w="1839" w:type="dxa"/>
            <w:tcBorders>
              <w:top w:val="nil"/>
              <w:right w:val="single" w:sz="4" w:space="0" w:color="00000A"/>
            </w:tcBorders>
            <w:shd w:val="clear" w:color="auto" w:fill="auto"/>
            <w:vAlign w:val="bottom"/>
          </w:tcPr>
          <w:p w14:paraId="14151E11" w14:textId="2F6FEB90" w:rsidR="00571C95" w:rsidRPr="00912B46" w:rsidRDefault="00253CEF" w:rsidP="001319E8">
            <w:pPr>
              <w:rPr>
                <w:sz w:val="24"/>
                <w:szCs w:val="24"/>
                <w:highlight w:val="yellow"/>
              </w:rPr>
            </w:pPr>
            <w:r w:rsidRPr="00253CEF">
              <w:rPr>
                <w:sz w:val="24"/>
                <w:szCs w:val="24"/>
              </w:rPr>
              <w:t>India</w:t>
            </w:r>
          </w:p>
        </w:tc>
        <w:tc>
          <w:tcPr>
            <w:tcW w:w="1210" w:type="dxa"/>
            <w:tcBorders>
              <w:top w:val="nil"/>
              <w:right w:val="single" w:sz="4" w:space="0" w:color="00000A"/>
            </w:tcBorders>
            <w:shd w:val="clear" w:color="auto" w:fill="auto"/>
            <w:vAlign w:val="bottom"/>
          </w:tcPr>
          <w:p w14:paraId="092F2B33" w14:textId="7A3453D3" w:rsidR="00571C95" w:rsidRPr="00EF59D3" w:rsidRDefault="00571C95" w:rsidP="001319E8">
            <w:pPr>
              <w:jc w:val="right"/>
              <w:rPr>
                <w:sz w:val="24"/>
                <w:szCs w:val="24"/>
                <w:highlight w:val="yellow"/>
              </w:rPr>
            </w:pPr>
            <w:r w:rsidRPr="007732BA">
              <w:rPr>
                <w:sz w:val="24"/>
                <w:szCs w:val="24"/>
              </w:rPr>
              <w:t>3.780</w:t>
            </w:r>
          </w:p>
        </w:tc>
      </w:tr>
      <w:tr w:rsidR="005E74CC" w14:paraId="65CFF48B" w14:textId="77777777" w:rsidTr="007732BA">
        <w:trPr>
          <w:trHeight w:val="330"/>
        </w:trPr>
        <w:tc>
          <w:tcPr>
            <w:tcW w:w="7190" w:type="dxa"/>
            <w:gridSpan w:val="4"/>
            <w:tcBorders>
              <w:left w:val="single" w:sz="4" w:space="0" w:color="00000A"/>
              <w:bottom w:val="single" w:sz="8" w:space="0" w:color="00000A"/>
              <w:right w:val="single" w:sz="4" w:space="0" w:color="00000A"/>
            </w:tcBorders>
            <w:shd w:val="clear" w:color="auto" w:fill="auto"/>
            <w:tcMar>
              <w:left w:w="65" w:type="dxa"/>
            </w:tcMar>
            <w:vAlign w:val="bottom"/>
          </w:tcPr>
          <w:p w14:paraId="3DCC6874" w14:textId="07DF6BAC" w:rsidR="005E74CC" w:rsidRPr="00912B46" w:rsidRDefault="005E74CC" w:rsidP="001319E8">
            <w:pPr>
              <w:jc w:val="right"/>
              <w:rPr>
                <w:b/>
                <w:bCs/>
                <w:sz w:val="24"/>
                <w:szCs w:val="24"/>
                <w:highlight w:val="yellow"/>
              </w:rPr>
            </w:pPr>
          </w:p>
        </w:tc>
      </w:tr>
      <w:tr w:rsidR="00571C95" w14:paraId="390AF77C" w14:textId="0BFACE57" w:rsidTr="007732BA">
        <w:trPr>
          <w:trHeight w:val="330"/>
        </w:trPr>
        <w:tc>
          <w:tcPr>
            <w:tcW w:w="7190" w:type="dxa"/>
            <w:gridSpan w:val="4"/>
            <w:tcBorders>
              <w:left w:val="single" w:sz="4" w:space="0" w:color="auto"/>
              <w:bottom w:val="single" w:sz="4" w:space="0" w:color="00000A"/>
              <w:right w:val="single" w:sz="4" w:space="0" w:color="00000A"/>
            </w:tcBorders>
            <w:shd w:val="clear" w:color="auto" w:fill="auto"/>
            <w:tcMar>
              <w:left w:w="65" w:type="dxa"/>
            </w:tcMar>
            <w:vAlign w:val="bottom"/>
          </w:tcPr>
          <w:p w14:paraId="1CA67609" w14:textId="306E4ED6" w:rsidR="00571C95" w:rsidRPr="00912B46" w:rsidRDefault="00571C95" w:rsidP="00571C95">
            <w:pPr>
              <w:jc w:val="right"/>
              <w:rPr>
                <w:sz w:val="24"/>
                <w:szCs w:val="24"/>
                <w:highlight w:val="yellow"/>
              </w:rPr>
            </w:pPr>
            <w:r w:rsidRPr="009463DE">
              <w:rPr>
                <w:b/>
                <w:sz w:val="24"/>
                <w:szCs w:val="24"/>
              </w:rPr>
              <w:t>1</w:t>
            </w:r>
            <w:r w:rsidR="00CD71CC">
              <w:rPr>
                <w:b/>
                <w:sz w:val="24"/>
                <w:szCs w:val="24"/>
              </w:rPr>
              <w:t>1.780</w:t>
            </w:r>
          </w:p>
        </w:tc>
      </w:tr>
    </w:tbl>
    <w:p w14:paraId="506457E1" w14:textId="77777777" w:rsidR="00FD3A22" w:rsidRPr="00FD3A22" w:rsidRDefault="00FD3A22" w:rsidP="00FD3A22">
      <w:pPr>
        <w:rPr>
          <w:sz w:val="24"/>
        </w:rPr>
      </w:pPr>
    </w:p>
    <w:p w14:paraId="41A18FBA" w14:textId="689D78FE" w:rsidR="00883381" w:rsidRDefault="00883381" w:rsidP="00883381">
      <w:pPr>
        <w:rPr>
          <w:sz w:val="24"/>
        </w:rPr>
      </w:pPr>
      <w:r>
        <w:rPr>
          <w:sz w:val="24"/>
        </w:rPr>
        <w:t>In 2020 is € 1</w:t>
      </w:r>
      <w:r w:rsidR="00C26904">
        <w:rPr>
          <w:sz w:val="24"/>
        </w:rPr>
        <w:t>5.132</w:t>
      </w:r>
      <w:r>
        <w:rPr>
          <w:sz w:val="24"/>
        </w:rPr>
        <w:t xml:space="preserve"> aan projecten besteed, dit is </w:t>
      </w:r>
      <w:r w:rsidR="00C26904">
        <w:rPr>
          <w:sz w:val="24"/>
        </w:rPr>
        <w:t>81.8</w:t>
      </w:r>
      <w:r>
        <w:rPr>
          <w:sz w:val="24"/>
        </w:rPr>
        <w:t>% van de totale baten.</w:t>
      </w:r>
    </w:p>
    <w:p w14:paraId="7BA3A061" w14:textId="619A63F7" w:rsidR="00470B99" w:rsidRDefault="00470B99" w:rsidP="00470B99">
      <w:pPr>
        <w:rPr>
          <w:sz w:val="24"/>
        </w:rPr>
      </w:pPr>
      <w:r w:rsidRPr="00C26876">
        <w:rPr>
          <w:sz w:val="24"/>
        </w:rPr>
        <w:t>In 2021 is € 1</w:t>
      </w:r>
      <w:r w:rsidR="00CC045F">
        <w:rPr>
          <w:sz w:val="24"/>
        </w:rPr>
        <w:t>3.689</w:t>
      </w:r>
      <w:r w:rsidRPr="00C26876">
        <w:rPr>
          <w:sz w:val="24"/>
        </w:rPr>
        <w:t xml:space="preserve"> aan projecten besteed, dit is </w:t>
      </w:r>
      <w:r w:rsidR="00CC045F">
        <w:rPr>
          <w:sz w:val="24"/>
        </w:rPr>
        <w:t>70.6</w:t>
      </w:r>
      <w:r w:rsidRPr="00C26876">
        <w:rPr>
          <w:sz w:val="24"/>
        </w:rPr>
        <w:t>% van de totale baten.</w:t>
      </w:r>
    </w:p>
    <w:p w14:paraId="1ADF8DC6" w14:textId="7C541DBE" w:rsidR="00CD71CC" w:rsidRDefault="00CD71CC" w:rsidP="00470B99">
      <w:pPr>
        <w:rPr>
          <w:sz w:val="24"/>
        </w:rPr>
      </w:pPr>
      <w:r>
        <w:rPr>
          <w:sz w:val="24"/>
        </w:rPr>
        <w:t xml:space="preserve">In 2022 is </w:t>
      </w:r>
      <w:r w:rsidR="0013686F" w:rsidRPr="00C26876">
        <w:rPr>
          <w:sz w:val="24"/>
        </w:rPr>
        <w:t>€</w:t>
      </w:r>
      <w:r w:rsidR="0013686F">
        <w:rPr>
          <w:sz w:val="24"/>
        </w:rPr>
        <w:t xml:space="preserve"> 11.780 aan projecten besteed, dat is  </w:t>
      </w:r>
      <w:r w:rsidR="00D42F02">
        <w:rPr>
          <w:sz w:val="24"/>
        </w:rPr>
        <w:t>64,8% van de totale baten.</w:t>
      </w:r>
    </w:p>
    <w:p w14:paraId="7C3796DD" w14:textId="77777777" w:rsidR="00470B99" w:rsidRDefault="00470B99" w:rsidP="00883381">
      <w:pPr>
        <w:rPr>
          <w:sz w:val="24"/>
        </w:rPr>
      </w:pPr>
    </w:p>
    <w:p w14:paraId="2D42AAA6" w14:textId="77777777" w:rsidR="00BA3D13" w:rsidRDefault="00BA3D13" w:rsidP="00A16BAC">
      <w:pPr>
        <w:rPr>
          <w:sz w:val="24"/>
        </w:rPr>
      </w:pPr>
    </w:p>
    <w:p w14:paraId="52D7A00C" w14:textId="77777777" w:rsidR="00586F07" w:rsidRDefault="00EC133D">
      <w:pPr>
        <w:rPr>
          <w:sz w:val="24"/>
        </w:rPr>
      </w:pPr>
      <w:r>
        <w:rPr>
          <w:b/>
          <w:i/>
          <w:sz w:val="24"/>
        </w:rPr>
        <w:t>Uitvoeringskosten</w:t>
      </w:r>
      <w:r>
        <w:rPr>
          <w:b/>
          <w:i/>
          <w:sz w:val="24"/>
        </w:rPr>
        <w:br/>
      </w:r>
      <w:r>
        <w:rPr>
          <w:sz w:val="24"/>
        </w:rPr>
        <w:t>De vereniging</w:t>
      </w:r>
      <w:r>
        <w:rPr>
          <w:b/>
          <w:i/>
          <w:sz w:val="24"/>
        </w:rPr>
        <w:t xml:space="preserve"> </w:t>
      </w:r>
      <w:r>
        <w:rPr>
          <w:sz w:val="24"/>
        </w:rPr>
        <w:t>De Brug heeft geen personeelskosten. De vereniging heeft voorts geen huisvestings- en kantoorkosten. Het bestuur ontvangt geen vergoeding en ook geen reis- of verblijfkosten. Alle kosten worden gemaakt in verband met de doelstelling.</w:t>
      </w:r>
    </w:p>
    <w:p w14:paraId="3523D0FD" w14:textId="429D3146" w:rsidR="00586F07" w:rsidRDefault="00EC133D">
      <w:pPr>
        <w:rPr>
          <w:sz w:val="24"/>
          <w:szCs w:val="24"/>
        </w:rPr>
      </w:pPr>
      <w:r>
        <w:rPr>
          <w:sz w:val="24"/>
          <w:szCs w:val="24"/>
        </w:rPr>
        <w:t>Als kosten eigen fondswerving zijn aan te merken de website plus 50% van de kosten voor de bank</w:t>
      </w:r>
      <w:r w:rsidR="0005623B">
        <w:rPr>
          <w:sz w:val="24"/>
          <w:szCs w:val="24"/>
        </w:rPr>
        <w:t xml:space="preserve"> en</w:t>
      </w:r>
      <w:r>
        <w:rPr>
          <w:sz w:val="24"/>
          <w:szCs w:val="24"/>
        </w:rPr>
        <w:t xml:space="preserve"> kamer van koophandel. De rest zijn uitvoeringskosten rechtstreeks besteed aan de doelstelling. D</w:t>
      </w:r>
      <w:r w:rsidR="00C91A63">
        <w:rPr>
          <w:sz w:val="24"/>
          <w:szCs w:val="24"/>
        </w:rPr>
        <w:t>it</w:t>
      </w:r>
      <w:r>
        <w:rPr>
          <w:sz w:val="24"/>
          <w:szCs w:val="24"/>
        </w:rPr>
        <w:t xml:space="preserve"> leidt tot de volgende verdeling van kosten.</w:t>
      </w:r>
    </w:p>
    <w:p w14:paraId="3A155194" w14:textId="67603487" w:rsidR="00586F07" w:rsidRDefault="00586F07">
      <w:pPr>
        <w:rPr>
          <w:sz w:val="24"/>
          <w:szCs w:val="24"/>
        </w:rPr>
      </w:pPr>
    </w:p>
    <w:p w14:paraId="2FE3AD35" w14:textId="77777777" w:rsidR="0013686F" w:rsidRDefault="0013686F">
      <w:pPr>
        <w:rPr>
          <w:sz w:val="24"/>
          <w:szCs w:val="24"/>
        </w:rPr>
      </w:pPr>
    </w:p>
    <w:p w14:paraId="2699A179" w14:textId="77777777" w:rsidR="00E23DAD" w:rsidRDefault="00E23DAD">
      <w:pPr>
        <w:rPr>
          <w:sz w:val="24"/>
          <w:szCs w:val="24"/>
        </w:rPr>
      </w:pPr>
    </w:p>
    <w:p w14:paraId="0CD5B014" w14:textId="77777777" w:rsidR="0013686F" w:rsidRDefault="0013686F">
      <w:pPr>
        <w:rPr>
          <w:sz w:val="24"/>
          <w:szCs w:val="24"/>
        </w:rPr>
      </w:pPr>
    </w:p>
    <w:p w14:paraId="4709D395" w14:textId="77777777" w:rsidR="0013686F" w:rsidRDefault="0013686F">
      <w:pPr>
        <w:rPr>
          <w:sz w:val="24"/>
          <w:szCs w:val="24"/>
        </w:rPr>
      </w:pPr>
    </w:p>
    <w:p w14:paraId="44BCD053" w14:textId="77777777" w:rsidR="0013686F" w:rsidRDefault="0013686F">
      <w:pPr>
        <w:rPr>
          <w:sz w:val="24"/>
          <w:szCs w:val="24"/>
        </w:rPr>
      </w:pPr>
    </w:p>
    <w:p w14:paraId="20BA785B" w14:textId="77777777" w:rsidR="0013686F" w:rsidRDefault="0013686F">
      <w:pPr>
        <w:rPr>
          <w:sz w:val="24"/>
          <w:szCs w:val="24"/>
        </w:rPr>
      </w:pPr>
    </w:p>
    <w:p w14:paraId="70CC1068" w14:textId="77777777" w:rsidR="00553E89" w:rsidRDefault="00553E89">
      <w:pPr>
        <w:rPr>
          <w:sz w:val="24"/>
          <w:szCs w:val="24"/>
        </w:rPr>
      </w:pPr>
    </w:p>
    <w:p w14:paraId="5EE7622C" w14:textId="0898B3CD" w:rsidR="00710AA3" w:rsidRDefault="00710AA3">
      <w:pPr>
        <w:rPr>
          <w:sz w:val="24"/>
          <w:szCs w:val="24"/>
        </w:rPr>
      </w:pPr>
    </w:p>
    <w:p w14:paraId="4588C957" w14:textId="77777777" w:rsidR="00D743F1" w:rsidRDefault="00D743F1">
      <w:pPr>
        <w:ind w:left="-284" w:hanging="142"/>
        <w:rPr>
          <w:sz w:val="24"/>
          <w:szCs w:val="24"/>
        </w:rPr>
      </w:pPr>
    </w:p>
    <w:tbl>
      <w:tblPr>
        <w:tblW w:w="11057" w:type="dxa"/>
        <w:tblInd w:w="-709" w:type="dxa"/>
        <w:tblLayout w:type="fixed"/>
        <w:tblCellMar>
          <w:left w:w="70" w:type="dxa"/>
          <w:right w:w="70" w:type="dxa"/>
        </w:tblCellMar>
        <w:tblLook w:val="04A0" w:firstRow="1" w:lastRow="0" w:firstColumn="1" w:lastColumn="0" w:noHBand="0" w:noVBand="1"/>
      </w:tblPr>
      <w:tblGrid>
        <w:gridCol w:w="1927"/>
        <w:gridCol w:w="201"/>
        <w:gridCol w:w="1153"/>
        <w:gridCol w:w="201"/>
        <w:gridCol w:w="1460"/>
        <w:gridCol w:w="980"/>
        <w:gridCol w:w="1393"/>
        <w:gridCol w:w="201"/>
        <w:gridCol w:w="1273"/>
        <w:gridCol w:w="993"/>
        <w:gridCol w:w="1275"/>
      </w:tblGrid>
      <w:tr w:rsidR="00344448" w:rsidRPr="00B71B51" w14:paraId="30DAF34C" w14:textId="77777777" w:rsidTr="007732BA">
        <w:trPr>
          <w:trHeight w:val="209"/>
        </w:trPr>
        <w:tc>
          <w:tcPr>
            <w:tcW w:w="1927" w:type="dxa"/>
            <w:tcBorders>
              <w:top w:val="nil"/>
              <w:left w:val="nil"/>
              <w:bottom w:val="nil"/>
              <w:right w:val="nil"/>
            </w:tcBorders>
            <w:shd w:val="clear" w:color="auto" w:fill="auto"/>
            <w:noWrap/>
            <w:vAlign w:val="bottom"/>
            <w:hideMark/>
          </w:tcPr>
          <w:p w14:paraId="2BA0DB69" w14:textId="77777777" w:rsidR="00B71B51" w:rsidRPr="00B71B51" w:rsidRDefault="00B71B51" w:rsidP="00B71B51">
            <w:pPr>
              <w:rPr>
                <w:color w:val="000000"/>
                <w:sz w:val="24"/>
                <w:szCs w:val="24"/>
              </w:rPr>
            </w:pPr>
          </w:p>
        </w:tc>
        <w:tc>
          <w:tcPr>
            <w:tcW w:w="201" w:type="dxa"/>
            <w:tcBorders>
              <w:top w:val="nil"/>
              <w:left w:val="nil"/>
              <w:bottom w:val="nil"/>
              <w:right w:val="nil"/>
            </w:tcBorders>
            <w:shd w:val="clear" w:color="auto" w:fill="auto"/>
            <w:noWrap/>
            <w:vAlign w:val="bottom"/>
            <w:hideMark/>
          </w:tcPr>
          <w:p w14:paraId="550E0596" w14:textId="77777777" w:rsidR="00B71B51" w:rsidRPr="00B71B51" w:rsidRDefault="00B71B51" w:rsidP="00B71B51">
            <w:pPr>
              <w:rPr>
                <w:color w:val="000000"/>
                <w:sz w:val="24"/>
                <w:szCs w:val="24"/>
              </w:rPr>
            </w:pPr>
          </w:p>
        </w:tc>
        <w:tc>
          <w:tcPr>
            <w:tcW w:w="1153" w:type="dxa"/>
            <w:tcBorders>
              <w:top w:val="nil"/>
              <w:left w:val="nil"/>
              <w:bottom w:val="single" w:sz="8" w:space="0" w:color="auto"/>
              <w:right w:val="nil"/>
            </w:tcBorders>
            <w:shd w:val="clear" w:color="auto" w:fill="auto"/>
            <w:noWrap/>
            <w:vAlign w:val="bottom"/>
            <w:hideMark/>
          </w:tcPr>
          <w:p w14:paraId="15F93F69" w14:textId="77777777" w:rsidR="00B71B51" w:rsidRPr="00B71B51" w:rsidRDefault="00B71B51" w:rsidP="00B71B51">
            <w:pPr>
              <w:jc w:val="center"/>
              <w:rPr>
                <w:color w:val="000000"/>
                <w:sz w:val="24"/>
                <w:szCs w:val="24"/>
              </w:rPr>
            </w:pPr>
            <w:r w:rsidRPr="00B71B51">
              <w:rPr>
                <w:color w:val="000000"/>
                <w:sz w:val="24"/>
                <w:szCs w:val="24"/>
              </w:rPr>
              <w:t> </w:t>
            </w:r>
          </w:p>
        </w:tc>
        <w:tc>
          <w:tcPr>
            <w:tcW w:w="201" w:type="dxa"/>
            <w:tcBorders>
              <w:top w:val="nil"/>
              <w:left w:val="nil"/>
              <w:bottom w:val="nil"/>
              <w:right w:val="single" w:sz="8" w:space="0" w:color="auto"/>
            </w:tcBorders>
            <w:shd w:val="clear" w:color="auto" w:fill="auto"/>
            <w:noWrap/>
            <w:vAlign w:val="bottom"/>
            <w:hideMark/>
          </w:tcPr>
          <w:p w14:paraId="1602528C" w14:textId="77777777" w:rsidR="00B71B51" w:rsidRPr="00B71B51" w:rsidRDefault="00B71B51" w:rsidP="00B71B51">
            <w:pPr>
              <w:jc w:val="center"/>
              <w:rPr>
                <w:color w:val="000000"/>
                <w:sz w:val="24"/>
                <w:szCs w:val="24"/>
              </w:rPr>
            </w:pPr>
            <w:r w:rsidRPr="00B71B51">
              <w:rPr>
                <w:color w:val="000000"/>
                <w:sz w:val="24"/>
                <w:szCs w:val="24"/>
              </w:rPr>
              <w:t> </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14:paraId="72258F8F" w14:textId="77777777" w:rsidR="00B71B51" w:rsidRPr="00B71B51" w:rsidRDefault="00B71B51" w:rsidP="00B71B51">
            <w:pPr>
              <w:jc w:val="center"/>
              <w:rPr>
                <w:color w:val="000000"/>
                <w:sz w:val="24"/>
                <w:szCs w:val="24"/>
              </w:rPr>
            </w:pPr>
            <w:r w:rsidRPr="00B71B51">
              <w:rPr>
                <w:color w:val="000000"/>
                <w:sz w:val="24"/>
                <w:szCs w:val="24"/>
              </w:rPr>
              <w:t>Besteding</w:t>
            </w:r>
          </w:p>
        </w:tc>
        <w:tc>
          <w:tcPr>
            <w:tcW w:w="237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60164D3" w14:textId="77777777" w:rsidR="00B71B51" w:rsidRPr="00B71B51" w:rsidRDefault="00B71B51" w:rsidP="00B71B51">
            <w:pPr>
              <w:jc w:val="center"/>
              <w:rPr>
                <w:color w:val="000000"/>
                <w:sz w:val="24"/>
                <w:szCs w:val="24"/>
              </w:rPr>
            </w:pPr>
            <w:r w:rsidRPr="00B71B51">
              <w:rPr>
                <w:color w:val="000000"/>
                <w:sz w:val="24"/>
                <w:szCs w:val="24"/>
              </w:rPr>
              <w:t>Werving</w:t>
            </w:r>
          </w:p>
        </w:tc>
        <w:tc>
          <w:tcPr>
            <w:tcW w:w="201" w:type="dxa"/>
            <w:tcBorders>
              <w:top w:val="nil"/>
              <w:left w:val="nil"/>
              <w:bottom w:val="nil"/>
              <w:right w:val="nil"/>
            </w:tcBorders>
            <w:shd w:val="clear" w:color="auto" w:fill="auto"/>
            <w:noWrap/>
            <w:vAlign w:val="bottom"/>
            <w:hideMark/>
          </w:tcPr>
          <w:p w14:paraId="1E85C081" w14:textId="77777777" w:rsidR="00B71B51" w:rsidRPr="00B71B51" w:rsidRDefault="00B71B51" w:rsidP="00B71B51">
            <w:pPr>
              <w:rPr>
                <w:color w:val="000000"/>
                <w:sz w:val="24"/>
                <w:szCs w:val="24"/>
              </w:rPr>
            </w:pPr>
          </w:p>
        </w:tc>
        <w:tc>
          <w:tcPr>
            <w:tcW w:w="354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36E424" w14:textId="77777777" w:rsidR="00B71B51" w:rsidRPr="00B71B51" w:rsidRDefault="00B71B51" w:rsidP="00B71B51">
            <w:pPr>
              <w:jc w:val="center"/>
              <w:rPr>
                <w:color w:val="000000"/>
                <w:sz w:val="24"/>
                <w:szCs w:val="24"/>
              </w:rPr>
            </w:pPr>
            <w:r w:rsidRPr="00B71B51">
              <w:rPr>
                <w:color w:val="000000"/>
                <w:sz w:val="24"/>
                <w:szCs w:val="24"/>
              </w:rPr>
              <w:t>Totaal</w:t>
            </w:r>
          </w:p>
        </w:tc>
      </w:tr>
      <w:tr w:rsidR="00344448" w:rsidRPr="00B71B51" w14:paraId="2ACD7C04" w14:textId="77777777" w:rsidTr="007732BA">
        <w:trPr>
          <w:trHeight w:val="209"/>
        </w:trPr>
        <w:tc>
          <w:tcPr>
            <w:tcW w:w="1927" w:type="dxa"/>
            <w:tcBorders>
              <w:top w:val="nil"/>
              <w:left w:val="nil"/>
              <w:bottom w:val="nil"/>
              <w:right w:val="nil"/>
            </w:tcBorders>
            <w:shd w:val="clear" w:color="auto" w:fill="auto"/>
            <w:noWrap/>
            <w:vAlign w:val="bottom"/>
            <w:hideMark/>
          </w:tcPr>
          <w:p w14:paraId="5AB4899E" w14:textId="77777777" w:rsidR="00B71B51" w:rsidRPr="00B71B51" w:rsidRDefault="00B71B51" w:rsidP="00B71B51">
            <w:pPr>
              <w:rPr>
                <w:color w:val="000000"/>
                <w:sz w:val="24"/>
                <w:szCs w:val="24"/>
              </w:rPr>
            </w:pPr>
          </w:p>
        </w:tc>
        <w:tc>
          <w:tcPr>
            <w:tcW w:w="201" w:type="dxa"/>
            <w:tcBorders>
              <w:top w:val="nil"/>
              <w:left w:val="nil"/>
              <w:bottom w:val="nil"/>
              <w:right w:val="nil"/>
            </w:tcBorders>
            <w:shd w:val="clear" w:color="auto" w:fill="auto"/>
            <w:noWrap/>
            <w:vAlign w:val="bottom"/>
            <w:hideMark/>
          </w:tcPr>
          <w:p w14:paraId="5B105886" w14:textId="77777777" w:rsidR="00B71B51" w:rsidRPr="00B71B51" w:rsidRDefault="00B71B51" w:rsidP="00B71B51">
            <w:pPr>
              <w:rPr>
                <w:color w:val="000000"/>
                <w:sz w:val="24"/>
                <w:szCs w:val="24"/>
              </w:rPr>
            </w:pPr>
          </w:p>
        </w:tc>
        <w:tc>
          <w:tcPr>
            <w:tcW w:w="1153" w:type="dxa"/>
            <w:tcBorders>
              <w:top w:val="nil"/>
              <w:left w:val="single" w:sz="8" w:space="0" w:color="auto"/>
              <w:bottom w:val="nil"/>
              <w:right w:val="single" w:sz="8" w:space="0" w:color="auto"/>
            </w:tcBorders>
            <w:shd w:val="clear" w:color="auto" w:fill="auto"/>
            <w:noWrap/>
            <w:vAlign w:val="bottom"/>
            <w:hideMark/>
          </w:tcPr>
          <w:p w14:paraId="1D20FCA0" w14:textId="77777777" w:rsidR="00B71B51" w:rsidRPr="00B71B51" w:rsidRDefault="00B71B51" w:rsidP="00B71B51">
            <w:pPr>
              <w:jc w:val="center"/>
              <w:rPr>
                <w:color w:val="000000"/>
                <w:sz w:val="24"/>
                <w:szCs w:val="24"/>
              </w:rPr>
            </w:pPr>
            <w:r w:rsidRPr="00B71B51">
              <w:rPr>
                <w:color w:val="000000"/>
                <w:sz w:val="24"/>
                <w:szCs w:val="24"/>
              </w:rPr>
              <w:t>Toe-</w:t>
            </w:r>
          </w:p>
        </w:tc>
        <w:tc>
          <w:tcPr>
            <w:tcW w:w="201" w:type="dxa"/>
            <w:tcBorders>
              <w:top w:val="nil"/>
              <w:left w:val="nil"/>
              <w:bottom w:val="nil"/>
              <w:right w:val="single" w:sz="8" w:space="0" w:color="auto"/>
            </w:tcBorders>
            <w:shd w:val="clear" w:color="auto" w:fill="auto"/>
            <w:noWrap/>
            <w:vAlign w:val="bottom"/>
            <w:hideMark/>
          </w:tcPr>
          <w:p w14:paraId="158847D7" w14:textId="77777777" w:rsidR="00B71B51" w:rsidRPr="00B71B51" w:rsidRDefault="00B71B51" w:rsidP="00B71B51">
            <w:pPr>
              <w:jc w:val="center"/>
              <w:rPr>
                <w:color w:val="000000"/>
                <w:sz w:val="24"/>
                <w:szCs w:val="24"/>
              </w:rPr>
            </w:pPr>
            <w:r w:rsidRPr="00B71B51">
              <w:rPr>
                <w:color w:val="000000"/>
                <w:sz w:val="24"/>
                <w:szCs w:val="24"/>
              </w:rPr>
              <w:t> </w:t>
            </w:r>
          </w:p>
        </w:tc>
        <w:tc>
          <w:tcPr>
            <w:tcW w:w="1460" w:type="dxa"/>
            <w:tcBorders>
              <w:top w:val="nil"/>
              <w:left w:val="nil"/>
              <w:bottom w:val="nil"/>
              <w:right w:val="single" w:sz="8" w:space="0" w:color="auto"/>
            </w:tcBorders>
            <w:shd w:val="clear" w:color="auto" w:fill="auto"/>
            <w:noWrap/>
            <w:vAlign w:val="bottom"/>
            <w:hideMark/>
          </w:tcPr>
          <w:p w14:paraId="2838C20C" w14:textId="77777777" w:rsidR="00B71B51" w:rsidRPr="00B71B51" w:rsidRDefault="00B71B51" w:rsidP="00B71B51">
            <w:pPr>
              <w:jc w:val="center"/>
              <w:rPr>
                <w:color w:val="000000"/>
                <w:sz w:val="24"/>
                <w:szCs w:val="24"/>
              </w:rPr>
            </w:pPr>
            <w:r w:rsidRPr="00B71B51">
              <w:rPr>
                <w:color w:val="000000"/>
                <w:sz w:val="24"/>
                <w:szCs w:val="24"/>
              </w:rPr>
              <w:t>Structurele-</w:t>
            </w:r>
          </w:p>
        </w:tc>
        <w:tc>
          <w:tcPr>
            <w:tcW w:w="980" w:type="dxa"/>
            <w:tcBorders>
              <w:top w:val="nil"/>
              <w:left w:val="nil"/>
              <w:bottom w:val="nil"/>
              <w:right w:val="single" w:sz="8" w:space="0" w:color="auto"/>
            </w:tcBorders>
            <w:shd w:val="clear" w:color="auto" w:fill="auto"/>
            <w:noWrap/>
            <w:vAlign w:val="bottom"/>
            <w:hideMark/>
          </w:tcPr>
          <w:p w14:paraId="24791004" w14:textId="77777777" w:rsidR="00B71B51" w:rsidRPr="00B71B51" w:rsidRDefault="00B71B51" w:rsidP="00B71B51">
            <w:pPr>
              <w:jc w:val="center"/>
              <w:rPr>
                <w:color w:val="000000"/>
                <w:sz w:val="24"/>
                <w:szCs w:val="24"/>
              </w:rPr>
            </w:pPr>
            <w:r w:rsidRPr="00B71B51">
              <w:rPr>
                <w:color w:val="000000"/>
                <w:sz w:val="24"/>
                <w:szCs w:val="24"/>
              </w:rPr>
              <w:t>Lasten eigen</w:t>
            </w:r>
          </w:p>
        </w:tc>
        <w:tc>
          <w:tcPr>
            <w:tcW w:w="1393" w:type="dxa"/>
            <w:tcBorders>
              <w:top w:val="nil"/>
              <w:left w:val="nil"/>
              <w:bottom w:val="nil"/>
              <w:right w:val="single" w:sz="8" w:space="0" w:color="auto"/>
            </w:tcBorders>
            <w:shd w:val="clear" w:color="auto" w:fill="auto"/>
            <w:noWrap/>
            <w:vAlign w:val="bottom"/>
            <w:hideMark/>
          </w:tcPr>
          <w:p w14:paraId="53683222" w14:textId="77777777" w:rsidR="00B71B51" w:rsidRPr="00B71B51" w:rsidRDefault="00B71B51" w:rsidP="00B71B51">
            <w:pPr>
              <w:jc w:val="center"/>
              <w:rPr>
                <w:color w:val="000000"/>
                <w:sz w:val="24"/>
                <w:szCs w:val="24"/>
              </w:rPr>
            </w:pPr>
            <w:r w:rsidRPr="00B71B51">
              <w:rPr>
                <w:color w:val="000000"/>
                <w:sz w:val="24"/>
                <w:szCs w:val="24"/>
              </w:rPr>
              <w:t>Lasten</w:t>
            </w:r>
          </w:p>
        </w:tc>
        <w:tc>
          <w:tcPr>
            <w:tcW w:w="201" w:type="dxa"/>
            <w:tcBorders>
              <w:top w:val="nil"/>
              <w:left w:val="nil"/>
              <w:bottom w:val="nil"/>
              <w:right w:val="nil"/>
            </w:tcBorders>
            <w:shd w:val="clear" w:color="auto" w:fill="auto"/>
            <w:noWrap/>
            <w:vAlign w:val="bottom"/>
            <w:hideMark/>
          </w:tcPr>
          <w:p w14:paraId="5F582388" w14:textId="77777777" w:rsidR="00B71B51" w:rsidRPr="00B71B51" w:rsidRDefault="00B71B51" w:rsidP="00B71B51">
            <w:pPr>
              <w:jc w:val="center"/>
              <w:rPr>
                <w:color w:val="000000"/>
                <w:sz w:val="24"/>
                <w:szCs w:val="24"/>
              </w:rPr>
            </w:pPr>
          </w:p>
        </w:tc>
        <w:tc>
          <w:tcPr>
            <w:tcW w:w="1273" w:type="dxa"/>
            <w:tcBorders>
              <w:top w:val="nil"/>
              <w:left w:val="single" w:sz="8" w:space="0" w:color="auto"/>
              <w:bottom w:val="nil"/>
              <w:right w:val="single" w:sz="8" w:space="0" w:color="auto"/>
            </w:tcBorders>
            <w:shd w:val="clear" w:color="auto" w:fill="auto"/>
            <w:noWrap/>
            <w:vAlign w:val="bottom"/>
            <w:hideMark/>
          </w:tcPr>
          <w:p w14:paraId="535808CC" w14:textId="77777777" w:rsidR="00B71B51" w:rsidRPr="00B71B51" w:rsidRDefault="00B71B51" w:rsidP="00B71B51">
            <w:pPr>
              <w:rPr>
                <w:color w:val="000000"/>
                <w:sz w:val="24"/>
                <w:szCs w:val="24"/>
              </w:rPr>
            </w:pPr>
            <w:r w:rsidRPr="00B71B51">
              <w:rPr>
                <w:color w:val="000000"/>
                <w:sz w:val="24"/>
                <w:szCs w:val="24"/>
              </w:rPr>
              <w:t> </w:t>
            </w:r>
          </w:p>
        </w:tc>
        <w:tc>
          <w:tcPr>
            <w:tcW w:w="993" w:type="dxa"/>
            <w:tcBorders>
              <w:top w:val="nil"/>
              <w:left w:val="nil"/>
              <w:bottom w:val="nil"/>
              <w:right w:val="single" w:sz="8" w:space="0" w:color="auto"/>
            </w:tcBorders>
            <w:shd w:val="clear" w:color="auto" w:fill="auto"/>
            <w:noWrap/>
            <w:vAlign w:val="bottom"/>
            <w:hideMark/>
          </w:tcPr>
          <w:p w14:paraId="735665A1" w14:textId="77777777" w:rsidR="00B71B51" w:rsidRPr="00B71B51" w:rsidRDefault="00B71B51" w:rsidP="00B71B51">
            <w:pPr>
              <w:rPr>
                <w:color w:val="000000"/>
                <w:sz w:val="24"/>
                <w:szCs w:val="24"/>
              </w:rPr>
            </w:pPr>
            <w:r w:rsidRPr="00B71B51">
              <w:rPr>
                <w:color w:val="000000"/>
                <w:sz w:val="24"/>
                <w:szCs w:val="24"/>
              </w:rPr>
              <w:t> </w:t>
            </w:r>
          </w:p>
        </w:tc>
        <w:tc>
          <w:tcPr>
            <w:tcW w:w="1275" w:type="dxa"/>
            <w:tcBorders>
              <w:top w:val="nil"/>
              <w:left w:val="nil"/>
              <w:bottom w:val="nil"/>
              <w:right w:val="single" w:sz="8" w:space="0" w:color="auto"/>
            </w:tcBorders>
            <w:shd w:val="clear" w:color="auto" w:fill="auto"/>
            <w:noWrap/>
            <w:vAlign w:val="bottom"/>
            <w:hideMark/>
          </w:tcPr>
          <w:p w14:paraId="5485C46D" w14:textId="77777777" w:rsidR="00B71B51" w:rsidRPr="00B71B51" w:rsidRDefault="00B71B51" w:rsidP="00B71B51">
            <w:pPr>
              <w:rPr>
                <w:color w:val="000000"/>
                <w:sz w:val="24"/>
                <w:szCs w:val="24"/>
              </w:rPr>
            </w:pPr>
            <w:r w:rsidRPr="00B71B51">
              <w:rPr>
                <w:color w:val="000000"/>
                <w:sz w:val="24"/>
                <w:szCs w:val="24"/>
              </w:rPr>
              <w:t> </w:t>
            </w:r>
          </w:p>
        </w:tc>
      </w:tr>
      <w:tr w:rsidR="00344448" w:rsidRPr="00B71B51" w14:paraId="795B71DB" w14:textId="77777777" w:rsidTr="007732BA">
        <w:trPr>
          <w:trHeight w:val="209"/>
        </w:trPr>
        <w:tc>
          <w:tcPr>
            <w:tcW w:w="1927" w:type="dxa"/>
            <w:tcBorders>
              <w:top w:val="nil"/>
              <w:left w:val="nil"/>
              <w:bottom w:val="nil"/>
              <w:right w:val="nil"/>
            </w:tcBorders>
            <w:shd w:val="clear" w:color="auto" w:fill="auto"/>
            <w:noWrap/>
            <w:vAlign w:val="bottom"/>
            <w:hideMark/>
          </w:tcPr>
          <w:p w14:paraId="281B66F1" w14:textId="77777777" w:rsidR="00731E56" w:rsidRPr="00B71B51" w:rsidRDefault="00731E56" w:rsidP="00731E56">
            <w:pPr>
              <w:rPr>
                <w:color w:val="000000"/>
                <w:sz w:val="24"/>
                <w:szCs w:val="24"/>
              </w:rPr>
            </w:pPr>
          </w:p>
        </w:tc>
        <w:tc>
          <w:tcPr>
            <w:tcW w:w="201" w:type="dxa"/>
            <w:tcBorders>
              <w:top w:val="nil"/>
              <w:left w:val="nil"/>
              <w:bottom w:val="nil"/>
              <w:right w:val="nil"/>
            </w:tcBorders>
            <w:shd w:val="clear" w:color="auto" w:fill="auto"/>
            <w:noWrap/>
            <w:vAlign w:val="bottom"/>
            <w:hideMark/>
          </w:tcPr>
          <w:p w14:paraId="3E48FBF3" w14:textId="77777777" w:rsidR="00731E56" w:rsidRPr="00B71B51" w:rsidRDefault="00731E56" w:rsidP="00731E56">
            <w:pPr>
              <w:rPr>
                <w:color w:val="000000"/>
                <w:sz w:val="24"/>
                <w:szCs w:val="24"/>
              </w:rPr>
            </w:pPr>
          </w:p>
        </w:tc>
        <w:tc>
          <w:tcPr>
            <w:tcW w:w="1153" w:type="dxa"/>
            <w:tcBorders>
              <w:top w:val="nil"/>
              <w:left w:val="single" w:sz="8" w:space="0" w:color="auto"/>
              <w:bottom w:val="nil"/>
              <w:right w:val="single" w:sz="8" w:space="0" w:color="auto"/>
            </w:tcBorders>
            <w:shd w:val="clear" w:color="auto" w:fill="auto"/>
            <w:noWrap/>
            <w:vAlign w:val="bottom"/>
            <w:hideMark/>
          </w:tcPr>
          <w:p w14:paraId="10F66F4C" w14:textId="77777777" w:rsidR="00731E56" w:rsidRPr="00B71B51" w:rsidRDefault="00731E56" w:rsidP="00731E56">
            <w:pPr>
              <w:jc w:val="center"/>
              <w:rPr>
                <w:color w:val="000000"/>
                <w:sz w:val="24"/>
                <w:szCs w:val="24"/>
              </w:rPr>
            </w:pPr>
            <w:r w:rsidRPr="00B71B51">
              <w:rPr>
                <w:color w:val="000000"/>
                <w:sz w:val="24"/>
                <w:szCs w:val="24"/>
              </w:rPr>
              <w:t>rekenings-</w:t>
            </w:r>
          </w:p>
        </w:tc>
        <w:tc>
          <w:tcPr>
            <w:tcW w:w="201" w:type="dxa"/>
            <w:tcBorders>
              <w:top w:val="nil"/>
              <w:left w:val="nil"/>
              <w:bottom w:val="nil"/>
              <w:right w:val="single" w:sz="8" w:space="0" w:color="auto"/>
            </w:tcBorders>
            <w:shd w:val="clear" w:color="auto" w:fill="auto"/>
            <w:noWrap/>
            <w:vAlign w:val="bottom"/>
            <w:hideMark/>
          </w:tcPr>
          <w:p w14:paraId="59187E2A" w14:textId="77777777" w:rsidR="00731E56" w:rsidRPr="00B71B51" w:rsidRDefault="00731E56" w:rsidP="00731E56">
            <w:pPr>
              <w:jc w:val="center"/>
              <w:rPr>
                <w:color w:val="000000"/>
                <w:sz w:val="24"/>
                <w:szCs w:val="24"/>
              </w:rPr>
            </w:pPr>
            <w:r w:rsidRPr="00B71B51">
              <w:rPr>
                <w:color w:val="000000"/>
                <w:sz w:val="24"/>
                <w:szCs w:val="24"/>
              </w:rPr>
              <w:t> </w:t>
            </w:r>
          </w:p>
        </w:tc>
        <w:tc>
          <w:tcPr>
            <w:tcW w:w="1460" w:type="dxa"/>
            <w:tcBorders>
              <w:top w:val="nil"/>
              <w:left w:val="nil"/>
              <w:bottom w:val="nil"/>
              <w:right w:val="single" w:sz="8" w:space="0" w:color="auto"/>
            </w:tcBorders>
            <w:shd w:val="clear" w:color="auto" w:fill="auto"/>
            <w:noWrap/>
            <w:vAlign w:val="bottom"/>
            <w:hideMark/>
          </w:tcPr>
          <w:p w14:paraId="1BACFD02" w14:textId="792A649E" w:rsidR="00731E56" w:rsidRPr="00B71B51" w:rsidRDefault="00731E56" w:rsidP="00731E56">
            <w:pPr>
              <w:jc w:val="center"/>
              <w:rPr>
                <w:color w:val="000000"/>
                <w:sz w:val="24"/>
                <w:szCs w:val="24"/>
              </w:rPr>
            </w:pPr>
            <w:r>
              <w:rPr>
                <w:color w:val="000000"/>
                <w:sz w:val="24"/>
                <w:szCs w:val="24"/>
              </w:rPr>
              <w:t>e</w:t>
            </w:r>
            <w:r w:rsidRPr="00B71B51">
              <w:rPr>
                <w:color w:val="000000"/>
                <w:sz w:val="24"/>
                <w:szCs w:val="24"/>
              </w:rPr>
              <w:t>n</w:t>
            </w:r>
          </w:p>
        </w:tc>
        <w:tc>
          <w:tcPr>
            <w:tcW w:w="980" w:type="dxa"/>
            <w:tcBorders>
              <w:top w:val="nil"/>
              <w:left w:val="nil"/>
              <w:bottom w:val="nil"/>
              <w:right w:val="single" w:sz="8" w:space="0" w:color="auto"/>
            </w:tcBorders>
            <w:shd w:val="clear" w:color="auto" w:fill="auto"/>
            <w:noWrap/>
            <w:vAlign w:val="bottom"/>
            <w:hideMark/>
          </w:tcPr>
          <w:p w14:paraId="5672F0D8" w14:textId="77777777" w:rsidR="00731E56" w:rsidRPr="00B71B51" w:rsidRDefault="00731E56" w:rsidP="00731E56">
            <w:pPr>
              <w:jc w:val="center"/>
              <w:rPr>
                <w:color w:val="000000"/>
                <w:sz w:val="24"/>
                <w:szCs w:val="24"/>
              </w:rPr>
            </w:pPr>
            <w:r w:rsidRPr="00B71B51">
              <w:rPr>
                <w:color w:val="000000"/>
                <w:sz w:val="24"/>
                <w:szCs w:val="24"/>
              </w:rPr>
              <w:t>fondsen-</w:t>
            </w:r>
          </w:p>
        </w:tc>
        <w:tc>
          <w:tcPr>
            <w:tcW w:w="1393" w:type="dxa"/>
            <w:tcBorders>
              <w:top w:val="nil"/>
              <w:left w:val="nil"/>
              <w:bottom w:val="nil"/>
              <w:right w:val="single" w:sz="8" w:space="0" w:color="auto"/>
            </w:tcBorders>
            <w:shd w:val="clear" w:color="auto" w:fill="auto"/>
            <w:noWrap/>
            <w:vAlign w:val="bottom"/>
            <w:hideMark/>
          </w:tcPr>
          <w:p w14:paraId="128E7460" w14:textId="77777777" w:rsidR="00731E56" w:rsidRPr="00B71B51" w:rsidRDefault="00731E56" w:rsidP="00731E56">
            <w:pPr>
              <w:jc w:val="center"/>
              <w:rPr>
                <w:color w:val="000000"/>
                <w:sz w:val="24"/>
                <w:szCs w:val="24"/>
              </w:rPr>
            </w:pPr>
            <w:r w:rsidRPr="00B71B51">
              <w:rPr>
                <w:color w:val="000000"/>
                <w:sz w:val="24"/>
                <w:szCs w:val="24"/>
              </w:rPr>
              <w:t>beheer en</w:t>
            </w:r>
          </w:p>
        </w:tc>
        <w:tc>
          <w:tcPr>
            <w:tcW w:w="201" w:type="dxa"/>
            <w:tcBorders>
              <w:top w:val="nil"/>
              <w:left w:val="nil"/>
              <w:bottom w:val="nil"/>
              <w:right w:val="nil"/>
            </w:tcBorders>
            <w:shd w:val="clear" w:color="auto" w:fill="auto"/>
            <w:noWrap/>
            <w:vAlign w:val="bottom"/>
            <w:hideMark/>
          </w:tcPr>
          <w:p w14:paraId="7E133B8C" w14:textId="77777777" w:rsidR="00731E56" w:rsidRPr="00B71B51" w:rsidRDefault="00731E56" w:rsidP="00731E56">
            <w:pPr>
              <w:jc w:val="center"/>
              <w:rPr>
                <w:color w:val="000000"/>
                <w:sz w:val="24"/>
                <w:szCs w:val="24"/>
              </w:rPr>
            </w:pPr>
            <w:r w:rsidRPr="00B71B51">
              <w:rPr>
                <w:color w:val="000000"/>
                <w:sz w:val="24"/>
                <w:szCs w:val="24"/>
              </w:rPr>
              <w:t> </w:t>
            </w:r>
          </w:p>
        </w:tc>
        <w:tc>
          <w:tcPr>
            <w:tcW w:w="1273" w:type="dxa"/>
            <w:tcBorders>
              <w:top w:val="nil"/>
              <w:left w:val="single" w:sz="8" w:space="0" w:color="auto"/>
              <w:bottom w:val="nil"/>
              <w:right w:val="single" w:sz="8" w:space="0" w:color="auto"/>
            </w:tcBorders>
            <w:shd w:val="clear" w:color="auto" w:fill="auto"/>
            <w:noWrap/>
            <w:vAlign w:val="bottom"/>
            <w:hideMark/>
          </w:tcPr>
          <w:p w14:paraId="42E05E4C" w14:textId="77777777" w:rsidR="00731E56" w:rsidRPr="00B71B51" w:rsidRDefault="00731E56" w:rsidP="00731E56">
            <w:pPr>
              <w:jc w:val="center"/>
              <w:rPr>
                <w:b/>
                <w:bCs/>
                <w:color w:val="000000"/>
                <w:sz w:val="24"/>
                <w:szCs w:val="24"/>
              </w:rPr>
            </w:pPr>
            <w:r w:rsidRPr="00B71B51">
              <w:rPr>
                <w:b/>
                <w:bCs/>
                <w:color w:val="000000"/>
                <w:sz w:val="24"/>
                <w:szCs w:val="24"/>
              </w:rPr>
              <w:t>Werkelijk</w:t>
            </w:r>
          </w:p>
        </w:tc>
        <w:tc>
          <w:tcPr>
            <w:tcW w:w="993" w:type="dxa"/>
            <w:tcBorders>
              <w:top w:val="nil"/>
              <w:left w:val="nil"/>
              <w:bottom w:val="nil"/>
              <w:right w:val="single" w:sz="8" w:space="0" w:color="auto"/>
            </w:tcBorders>
            <w:shd w:val="clear" w:color="auto" w:fill="auto"/>
            <w:noWrap/>
            <w:vAlign w:val="bottom"/>
            <w:hideMark/>
          </w:tcPr>
          <w:p w14:paraId="348E6DF0" w14:textId="77777777" w:rsidR="00731E56" w:rsidRPr="00B71B51" w:rsidRDefault="00731E56" w:rsidP="00731E56">
            <w:pPr>
              <w:jc w:val="center"/>
              <w:rPr>
                <w:b/>
                <w:bCs/>
                <w:color w:val="000000"/>
                <w:sz w:val="24"/>
                <w:szCs w:val="24"/>
              </w:rPr>
            </w:pPr>
            <w:r w:rsidRPr="00B71B51">
              <w:rPr>
                <w:b/>
                <w:bCs/>
                <w:color w:val="000000"/>
                <w:sz w:val="24"/>
                <w:szCs w:val="24"/>
              </w:rPr>
              <w:t>Begroot</w:t>
            </w:r>
          </w:p>
        </w:tc>
        <w:tc>
          <w:tcPr>
            <w:tcW w:w="1275" w:type="dxa"/>
            <w:tcBorders>
              <w:top w:val="nil"/>
              <w:left w:val="nil"/>
              <w:bottom w:val="nil"/>
              <w:right w:val="single" w:sz="8" w:space="0" w:color="auto"/>
            </w:tcBorders>
            <w:shd w:val="clear" w:color="auto" w:fill="auto"/>
            <w:noWrap/>
            <w:vAlign w:val="bottom"/>
          </w:tcPr>
          <w:p w14:paraId="571C7258" w14:textId="79E3C365" w:rsidR="00731E56" w:rsidRPr="00B71B51" w:rsidRDefault="00731E56" w:rsidP="00731E56">
            <w:pPr>
              <w:jc w:val="center"/>
              <w:rPr>
                <w:color w:val="000000"/>
                <w:sz w:val="24"/>
                <w:szCs w:val="24"/>
              </w:rPr>
            </w:pPr>
            <w:r w:rsidRPr="00B71B51">
              <w:rPr>
                <w:b/>
                <w:bCs/>
                <w:color w:val="000000"/>
                <w:sz w:val="24"/>
                <w:szCs w:val="24"/>
              </w:rPr>
              <w:t>Werkelijk</w:t>
            </w:r>
          </w:p>
        </w:tc>
      </w:tr>
      <w:tr w:rsidR="00344448" w:rsidRPr="00B71B51" w14:paraId="3D448E4C" w14:textId="77777777" w:rsidTr="007732BA">
        <w:trPr>
          <w:trHeight w:val="209"/>
        </w:trPr>
        <w:tc>
          <w:tcPr>
            <w:tcW w:w="19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2BE13C" w14:textId="237829E4" w:rsidR="00731E56" w:rsidRPr="00B71B51" w:rsidRDefault="00731E56" w:rsidP="00731E56">
            <w:pPr>
              <w:rPr>
                <w:color w:val="000000"/>
                <w:sz w:val="24"/>
                <w:szCs w:val="24"/>
              </w:rPr>
            </w:pPr>
            <w:r>
              <w:rPr>
                <w:color w:val="000000"/>
                <w:sz w:val="24"/>
                <w:szCs w:val="24"/>
              </w:rPr>
              <w:t>Werkelijk 202</w:t>
            </w:r>
            <w:r w:rsidR="0013686F">
              <w:rPr>
                <w:color w:val="000000"/>
                <w:sz w:val="24"/>
                <w:szCs w:val="24"/>
              </w:rPr>
              <w:t>2</w:t>
            </w:r>
          </w:p>
        </w:tc>
        <w:tc>
          <w:tcPr>
            <w:tcW w:w="201" w:type="dxa"/>
            <w:tcBorders>
              <w:top w:val="nil"/>
              <w:left w:val="nil"/>
              <w:bottom w:val="nil"/>
              <w:right w:val="single" w:sz="8" w:space="0" w:color="auto"/>
            </w:tcBorders>
            <w:shd w:val="clear" w:color="auto" w:fill="auto"/>
            <w:noWrap/>
            <w:vAlign w:val="bottom"/>
            <w:hideMark/>
          </w:tcPr>
          <w:p w14:paraId="626C8C3E" w14:textId="77777777" w:rsidR="00731E56" w:rsidRPr="00B71B51" w:rsidRDefault="00731E56" w:rsidP="00731E56">
            <w:pPr>
              <w:rPr>
                <w:color w:val="000000"/>
                <w:sz w:val="24"/>
                <w:szCs w:val="24"/>
              </w:rPr>
            </w:pPr>
            <w:r w:rsidRPr="00B71B51">
              <w:rPr>
                <w:color w:val="000000"/>
                <w:sz w:val="24"/>
                <w:szCs w:val="24"/>
              </w:rPr>
              <w:t> </w:t>
            </w:r>
          </w:p>
        </w:tc>
        <w:tc>
          <w:tcPr>
            <w:tcW w:w="1153" w:type="dxa"/>
            <w:tcBorders>
              <w:top w:val="nil"/>
              <w:left w:val="nil"/>
              <w:bottom w:val="single" w:sz="8" w:space="0" w:color="auto"/>
              <w:right w:val="single" w:sz="8" w:space="0" w:color="auto"/>
            </w:tcBorders>
            <w:shd w:val="clear" w:color="auto" w:fill="auto"/>
            <w:noWrap/>
            <w:vAlign w:val="bottom"/>
            <w:hideMark/>
          </w:tcPr>
          <w:p w14:paraId="794D115E" w14:textId="77777777" w:rsidR="00731E56" w:rsidRPr="00B71B51" w:rsidRDefault="00731E56" w:rsidP="00731E56">
            <w:pPr>
              <w:jc w:val="center"/>
              <w:rPr>
                <w:color w:val="000000"/>
                <w:sz w:val="24"/>
                <w:szCs w:val="24"/>
              </w:rPr>
            </w:pPr>
            <w:r w:rsidRPr="00B71B51">
              <w:rPr>
                <w:color w:val="000000"/>
                <w:sz w:val="24"/>
                <w:szCs w:val="24"/>
              </w:rPr>
              <w:t>factor</w:t>
            </w:r>
          </w:p>
        </w:tc>
        <w:tc>
          <w:tcPr>
            <w:tcW w:w="201" w:type="dxa"/>
            <w:tcBorders>
              <w:top w:val="nil"/>
              <w:left w:val="nil"/>
              <w:bottom w:val="nil"/>
              <w:right w:val="single" w:sz="8" w:space="0" w:color="auto"/>
            </w:tcBorders>
            <w:shd w:val="clear" w:color="auto" w:fill="auto"/>
            <w:noWrap/>
            <w:vAlign w:val="bottom"/>
            <w:hideMark/>
          </w:tcPr>
          <w:p w14:paraId="1CA0441A" w14:textId="77777777" w:rsidR="00731E56" w:rsidRPr="00B71B51" w:rsidRDefault="00731E56" w:rsidP="00731E56">
            <w:pPr>
              <w:jc w:val="center"/>
              <w:rPr>
                <w:color w:val="000000"/>
                <w:sz w:val="24"/>
                <w:szCs w:val="24"/>
              </w:rPr>
            </w:pPr>
            <w:r w:rsidRPr="00B71B51">
              <w:rPr>
                <w:color w:val="000000"/>
                <w:sz w:val="24"/>
                <w:szCs w:val="24"/>
              </w:rPr>
              <w:t> </w:t>
            </w:r>
          </w:p>
        </w:tc>
        <w:tc>
          <w:tcPr>
            <w:tcW w:w="1460" w:type="dxa"/>
            <w:tcBorders>
              <w:top w:val="nil"/>
              <w:left w:val="nil"/>
              <w:bottom w:val="single" w:sz="8" w:space="0" w:color="auto"/>
              <w:right w:val="single" w:sz="8" w:space="0" w:color="auto"/>
            </w:tcBorders>
            <w:shd w:val="clear" w:color="auto" w:fill="auto"/>
            <w:noWrap/>
            <w:vAlign w:val="bottom"/>
            <w:hideMark/>
          </w:tcPr>
          <w:p w14:paraId="4B616426" w14:textId="77777777" w:rsidR="00731E56" w:rsidRPr="00B71B51" w:rsidRDefault="00731E56" w:rsidP="00731E56">
            <w:pPr>
              <w:jc w:val="center"/>
              <w:rPr>
                <w:color w:val="000000"/>
                <w:sz w:val="24"/>
                <w:szCs w:val="24"/>
              </w:rPr>
            </w:pPr>
            <w:r w:rsidRPr="00B71B51">
              <w:rPr>
                <w:color w:val="000000"/>
                <w:sz w:val="24"/>
                <w:szCs w:val="24"/>
              </w:rPr>
              <w:t>noodhulp</w:t>
            </w:r>
          </w:p>
        </w:tc>
        <w:tc>
          <w:tcPr>
            <w:tcW w:w="980" w:type="dxa"/>
            <w:tcBorders>
              <w:top w:val="nil"/>
              <w:left w:val="nil"/>
              <w:bottom w:val="single" w:sz="8" w:space="0" w:color="auto"/>
              <w:right w:val="single" w:sz="8" w:space="0" w:color="auto"/>
            </w:tcBorders>
            <w:shd w:val="clear" w:color="auto" w:fill="auto"/>
            <w:noWrap/>
            <w:vAlign w:val="bottom"/>
            <w:hideMark/>
          </w:tcPr>
          <w:p w14:paraId="724BE350" w14:textId="77777777" w:rsidR="00731E56" w:rsidRPr="00B71B51" w:rsidRDefault="00731E56" w:rsidP="00731E56">
            <w:pPr>
              <w:jc w:val="center"/>
              <w:rPr>
                <w:color w:val="000000"/>
                <w:sz w:val="24"/>
                <w:szCs w:val="24"/>
              </w:rPr>
            </w:pPr>
            <w:r w:rsidRPr="00B71B51">
              <w:rPr>
                <w:color w:val="000000"/>
                <w:sz w:val="24"/>
                <w:szCs w:val="24"/>
              </w:rPr>
              <w:t>werving</w:t>
            </w:r>
          </w:p>
        </w:tc>
        <w:tc>
          <w:tcPr>
            <w:tcW w:w="1393" w:type="dxa"/>
            <w:tcBorders>
              <w:top w:val="nil"/>
              <w:left w:val="nil"/>
              <w:bottom w:val="single" w:sz="8" w:space="0" w:color="auto"/>
              <w:right w:val="single" w:sz="8" w:space="0" w:color="auto"/>
            </w:tcBorders>
            <w:shd w:val="clear" w:color="auto" w:fill="auto"/>
            <w:noWrap/>
            <w:vAlign w:val="bottom"/>
            <w:hideMark/>
          </w:tcPr>
          <w:p w14:paraId="645C6846" w14:textId="77777777" w:rsidR="00731E56" w:rsidRPr="00B71B51" w:rsidRDefault="00731E56" w:rsidP="00731E56">
            <w:pPr>
              <w:jc w:val="center"/>
              <w:rPr>
                <w:color w:val="000000"/>
                <w:sz w:val="24"/>
                <w:szCs w:val="24"/>
              </w:rPr>
            </w:pPr>
            <w:r w:rsidRPr="00B71B51">
              <w:rPr>
                <w:color w:val="000000"/>
                <w:sz w:val="24"/>
                <w:szCs w:val="24"/>
              </w:rPr>
              <w:t>administratie</w:t>
            </w:r>
          </w:p>
        </w:tc>
        <w:tc>
          <w:tcPr>
            <w:tcW w:w="201" w:type="dxa"/>
            <w:tcBorders>
              <w:top w:val="nil"/>
              <w:left w:val="nil"/>
              <w:bottom w:val="nil"/>
              <w:right w:val="nil"/>
            </w:tcBorders>
            <w:shd w:val="clear" w:color="auto" w:fill="auto"/>
            <w:noWrap/>
            <w:vAlign w:val="bottom"/>
            <w:hideMark/>
          </w:tcPr>
          <w:p w14:paraId="48193B24" w14:textId="77777777" w:rsidR="00731E56" w:rsidRPr="00B71B51" w:rsidRDefault="00731E56" w:rsidP="00731E56">
            <w:pPr>
              <w:jc w:val="center"/>
              <w:rPr>
                <w:color w:val="000000"/>
                <w:sz w:val="24"/>
                <w:szCs w:val="24"/>
              </w:rPr>
            </w:pPr>
            <w:r w:rsidRPr="00B71B51">
              <w:rPr>
                <w:color w:val="000000"/>
                <w:sz w:val="24"/>
                <w:szCs w:val="24"/>
              </w:rPr>
              <w:t> </w:t>
            </w:r>
          </w:p>
        </w:tc>
        <w:tc>
          <w:tcPr>
            <w:tcW w:w="1273" w:type="dxa"/>
            <w:tcBorders>
              <w:top w:val="nil"/>
              <w:left w:val="single" w:sz="8" w:space="0" w:color="auto"/>
              <w:bottom w:val="single" w:sz="8" w:space="0" w:color="auto"/>
              <w:right w:val="single" w:sz="8" w:space="0" w:color="auto"/>
            </w:tcBorders>
            <w:shd w:val="clear" w:color="auto" w:fill="auto"/>
            <w:noWrap/>
            <w:vAlign w:val="bottom"/>
            <w:hideMark/>
          </w:tcPr>
          <w:p w14:paraId="0AFEBBA2" w14:textId="53EBD30A" w:rsidR="00731E56" w:rsidRPr="00447547" w:rsidRDefault="00731E56" w:rsidP="00731E56">
            <w:pPr>
              <w:jc w:val="center"/>
              <w:rPr>
                <w:b/>
                <w:bCs/>
                <w:color w:val="000000"/>
                <w:sz w:val="24"/>
                <w:szCs w:val="24"/>
              </w:rPr>
            </w:pPr>
            <w:r>
              <w:rPr>
                <w:b/>
                <w:bCs/>
                <w:color w:val="000000"/>
                <w:sz w:val="24"/>
                <w:szCs w:val="24"/>
              </w:rPr>
              <w:t>202</w:t>
            </w:r>
            <w:r w:rsidR="0013686F">
              <w:rPr>
                <w:b/>
                <w:bCs/>
                <w:color w:val="000000"/>
                <w:sz w:val="24"/>
                <w:szCs w:val="24"/>
              </w:rPr>
              <w:t>2</w:t>
            </w:r>
          </w:p>
        </w:tc>
        <w:tc>
          <w:tcPr>
            <w:tcW w:w="993" w:type="dxa"/>
            <w:tcBorders>
              <w:top w:val="nil"/>
              <w:left w:val="nil"/>
              <w:bottom w:val="single" w:sz="8" w:space="0" w:color="auto"/>
              <w:right w:val="single" w:sz="8" w:space="0" w:color="auto"/>
            </w:tcBorders>
            <w:shd w:val="clear" w:color="auto" w:fill="auto"/>
            <w:noWrap/>
            <w:vAlign w:val="bottom"/>
            <w:hideMark/>
          </w:tcPr>
          <w:p w14:paraId="6970EA60" w14:textId="190BFDDA" w:rsidR="00731E56" w:rsidRPr="00447547" w:rsidRDefault="00731E56" w:rsidP="00731E56">
            <w:pPr>
              <w:jc w:val="center"/>
              <w:rPr>
                <w:b/>
                <w:bCs/>
                <w:color w:val="000000"/>
                <w:sz w:val="24"/>
                <w:szCs w:val="24"/>
              </w:rPr>
            </w:pPr>
            <w:r w:rsidRPr="00447547">
              <w:rPr>
                <w:b/>
                <w:bCs/>
                <w:color w:val="000000"/>
                <w:sz w:val="24"/>
                <w:szCs w:val="24"/>
              </w:rPr>
              <w:t>20</w:t>
            </w:r>
            <w:r>
              <w:rPr>
                <w:b/>
                <w:bCs/>
                <w:color w:val="000000"/>
                <w:sz w:val="24"/>
                <w:szCs w:val="24"/>
              </w:rPr>
              <w:t>2</w:t>
            </w:r>
            <w:r w:rsidR="0013686F">
              <w:rPr>
                <w:b/>
                <w:bCs/>
                <w:color w:val="000000"/>
                <w:sz w:val="24"/>
                <w:szCs w:val="24"/>
              </w:rPr>
              <w:t>2</w:t>
            </w:r>
          </w:p>
        </w:tc>
        <w:tc>
          <w:tcPr>
            <w:tcW w:w="1275" w:type="dxa"/>
            <w:tcBorders>
              <w:top w:val="nil"/>
              <w:left w:val="nil"/>
              <w:bottom w:val="single" w:sz="8" w:space="0" w:color="auto"/>
              <w:right w:val="single" w:sz="8" w:space="0" w:color="auto"/>
            </w:tcBorders>
            <w:shd w:val="clear" w:color="auto" w:fill="auto"/>
            <w:noWrap/>
            <w:vAlign w:val="bottom"/>
          </w:tcPr>
          <w:p w14:paraId="2BDC4B61" w14:textId="7C165827" w:rsidR="00731E56" w:rsidRPr="00B74E6E" w:rsidRDefault="00731E56" w:rsidP="00731E56">
            <w:pPr>
              <w:jc w:val="center"/>
              <w:rPr>
                <w:color w:val="000000"/>
                <w:sz w:val="24"/>
                <w:szCs w:val="24"/>
                <w:highlight w:val="yellow"/>
              </w:rPr>
            </w:pPr>
            <w:r>
              <w:rPr>
                <w:b/>
                <w:bCs/>
                <w:color w:val="000000"/>
                <w:sz w:val="24"/>
                <w:szCs w:val="24"/>
              </w:rPr>
              <w:t>202</w:t>
            </w:r>
            <w:r w:rsidR="0013686F">
              <w:rPr>
                <w:b/>
                <w:bCs/>
                <w:color w:val="000000"/>
                <w:sz w:val="24"/>
                <w:szCs w:val="24"/>
              </w:rPr>
              <w:t>1</w:t>
            </w:r>
          </w:p>
        </w:tc>
      </w:tr>
      <w:tr w:rsidR="00344448" w:rsidRPr="00B71B51" w14:paraId="32377C01" w14:textId="77777777" w:rsidTr="007732BA">
        <w:trPr>
          <w:trHeight w:val="209"/>
        </w:trPr>
        <w:tc>
          <w:tcPr>
            <w:tcW w:w="1927" w:type="dxa"/>
            <w:tcBorders>
              <w:top w:val="nil"/>
              <w:left w:val="single" w:sz="8" w:space="0" w:color="auto"/>
              <w:bottom w:val="nil"/>
              <w:right w:val="single" w:sz="8" w:space="0" w:color="auto"/>
            </w:tcBorders>
            <w:shd w:val="clear" w:color="auto" w:fill="auto"/>
            <w:noWrap/>
            <w:vAlign w:val="bottom"/>
            <w:hideMark/>
          </w:tcPr>
          <w:p w14:paraId="0A13CD15" w14:textId="77777777" w:rsidR="00731E56" w:rsidRPr="00B71B51" w:rsidRDefault="00731E56" w:rsidP="00731E56">
            <w:pPr>
              <w:rPr>
                <w:b/>
                <w:bCs/>
                <w:color w:val="000000"/>
                <w:sz w:val="24"/>
                <w:szCs w:val="24"/>
              </w:rPr>
            </w:pPr>
            <w:r w:rsidRPr="00B71B51">
              <w:rPr>
                <w:b/>
                <w:bCs/>
                <w:color w:val="000000"/>
                <w:sz w:val="24"/>
                <w:szCs w:val="24"/>
              </w:rPr>
              <w:t>Eigen bestedingen</w:t>
            </w:r>
          </w:p>
        </w:tc>
        <w:tc>
          <w:tcPr>
            <w:tcW w:w="201" w:type="dxa"/>
            <w:tcBorders>
              <w:top w:val="nil"/>
              <w:left w:val="nil"/>
              <w:bottom w:val="nil"/>
              <w:right w:val="single" w:sz="8" w:space="0" w:color="auto"/>
            </w:tcBorders>
            <w:shd w:val="clear" w:color="auto" w:fill="auto"/>
            <w:noWrap/>
            <w:vAlign w:val="bottom"/>
            <w:hideMark/>
          </w:tcPr>
          <w:p w14:paraId="34AF5F71" w14:textId="77777777" w:rsidR="00731E56" w:rsidRPr="00B71B51" w:rsidRDefault="00731E56" w:rsidP="00731E56">
            <w:pPr>
              <w:rPr>
                <w:b/>
                <w:bCs/>
                <w:color w:val="000000"/>
                <w:sz w:val="24"/>
                <w:szCs w:val="24"/>
              </w:rPr>
            </w:pPr>
            <w:r w:rsidRPr="00B71B51">
              <w:rPr>
                <w:b/>
                <w:bCs/>
                <w:color w:val="000000"/>
                <w:sz w:val="24"/>
                <w:szCs w:val="24"/>
              </w:rPr>
              <w:t> </w:t>
            </w:r>
          </w:p>
        </w:tc>
        <w:tc>
          <w:tcPr>
            <w:tcW w:w="1153" w:type="dxa"/>
            <w:tcBorders>
              <w:top w:val="nil"/>
              <w:left w:val="nil"/>
              <w:bottom w:val="nil"/>
              <w:right w:val="single" w:sz="8" w:space="0" w:color="auto"/>
            </w:tcBorders>
            <w:shd w:val="clear" w:color="auto" w:fill="auto"/>
            <w:noWrap/>
            <w:vAlign w:val="bottom"/>
            <w:hideMark/>
          </w:tcPr>
          <w:p w14:paraId="46ED5076" w14:textId="77777777" w:rsidR="00731E56" w:rsidRPr="00B71B51" w:rsidRDefault="00731E56" w:rsidP="00731E56">
            <w:pPr>
              <w:rPr>
                <w:color w:val="000000"/>
                <w:sz w:val="24"/>
                <w:szCs w:val="24"/>
              </w:rPr>
            </w:pPr>
            <w:r w:rsidRPr="00B71B51">
              <w:rPr>
                <w:color w:val="000000"/>
                <w:sz w:val="24"/>
                <w:szCs w:val="24"/>
              </w:rPr>
              <w:t> </w:t>
            </w:r>
          </w:p>
        </w:tc>
        <w:tc>
          <w:tcPr>
            <w:tcW w:w="201" w:type="dxa"/>
            <w:tcBorders>
              <w:top w:val="nil"/>
              <w:left w:val="nil"/>
              <w:bottom w:val="nil"/>
              <w:right w:val="single" w:sz="8" w:space="0" w:color="auto"/>
            </w:tcBorders>
            <w:shd w:val="clear" w:color="auto" w:fill="auto"/>
            <w:noWrap/>
            <w:vAlign w:val="bottom"/>
            <w:hideMark/>
          </w:tcPr>
          <w:p w14:paraId="1934939D" w14:textId="77777777" w:rsidR="00731E56" w:rsidRPr="00B71B51" w:rsidRDefault="00731E56" w:rsidP="00731E56">
            <w:pPr>
              <w:rPr>
                <w:color w:val="000000"/>
                <w:sz w:val="24"/>
                <w:szCs w:val="24"/>
              </w:rPr>
            </w:pPr>
            <w:r w:rsidRPr="00B71B51">
              <w:rPr>
                <w:color w:val="000000"/>
                <w:sz w:val="24"/>
                <w:szCs w:val="24"/>
              </w:rPr>
              <w:t> </w:t>
            </w:r>
          </w:p>
        </w:tc>
        <w:tc>
          <w:tcPr>
            <w:tcW w:w="1460" w:type="dxa"/>
            <w:tcBorders>
              <w:top w:val="nil"/>
              <w:left w:val="nil"/>
              <w:bottom w:val="nil"/>
              <w:right w:val="single" w:sz="8" w:space="0" w:color="auto"/>
            </w:tcBorders>
            <w:shd w:val="clear" w:color="auto" w:fill="auto"/>
            <w:noWrap/>
            <w:vAlign w:val="bottom"/>
          </w:tcPr>
          <w:p w14:paraId="110FB239" w14:textId="0040C6B5" w:rsidR="00731E56" w:rsidRPr="007732BA" w:rsidRDefault="00EF59D3" w:rsidP="007732BA">
            <w:pPr>
              <w:ind w:right="-43"/>
              <w:jc w:val="right"/>
              <w:rPr>
                <w:color w:val="000000"/>
                <w:sz w:val="24"/>
                <w:szCs w:val="24"/>
                <w:highlight w:val="yellow"/>
              </w:rPr>
            </w:pPr>
            <w:r w:rsidRPr="007732BA">
              <w:rPr>
                <w:color w:val="000000"/>
                <w:sz w:val="24"/>
                <w:szCs w:val="24"/>
              </w:rPr>
              <w:t>11.780</w:t>
            </w:r>
          </w:p>
        </w:tc>
        <w:tc>
          <w:tcPr>
            <w:tcW w:w="980" w:type="dxa"/>
            <w:tcBorders>
              <w:top w:val="nil"/>
              <w:left w:val="nil"/>
              <w:bottom w:val="nil"/>
              <w:right w:val="single" w:sz="8" w:space="0" w:color="auto"/>
            </w:tcBorders>
            <w:shd w:val="clear" w:color="auto" w:fill="auto"/>
            <w:noWrap/>
            <w:vAlign w:val="bottom"/>
          </w:tcPr>
          <w:p w14:paraId="2234F36D" w14:textId="77777777" w:rsidR="00731E56" w:rsidRPr="007732BA" w:rsidRDefault="00731E56" w:rsidP="00731E56">
            <w:pPr>
              <w:rPr>
                <w:color w:val="000000"/>
                <w:sz w:val="24"/>
                <w:szCs w:val="24"/>
                <w:highlight w:val="yellow"/>
              </w:rPr>
            </w:pPr>
          </w:p>
        </w:tc>
        <w:tc>
          <w:tcPr>
            <w:tcW w:w="1393" w:type="dxa"/>
            <w:tcBorders>
              <w:top w:val="nil"/>
              <w:left w:val="nil"/>
              <w:bottom w:val="nil"/>
              <w:right w:val="single" w:sz="8" w:space="0" w:color="auto"/>
            </w:tcBorders>
            <w:shd w:val="clear" w:color="auto" w:fill="auto"/>
            <w:noWrap/>
            <w:vAlign w:val="bottom"/>
          </w:tcPr>
          <w:p w14:paraId="646B5158" w14:textId="77777777" w:rsidR="00731E56" w:rsidRPr="007732BA" w:rsidRDefault="00731E56" w:rsidP="00731E56">
            <w:pPr>
              <w:rPr>
                <w:color w:val="000000"/>
                <w:sz w:val="24"/>
                <w:szCs w:val="24"/>
                <w:highlight w:val="yellow"/>
              </w:rPr>
            </w:pPr>
          </w:p>
        </w:tc>
        <w:tc>
          <w:tcPr>
            <w:tcW w:w="201" w:type="dxa"/>
            <w:tcBorders>
              <w:top w:val="nil"/>
              <w:left w:val="nil"/>
              <w:bottom w:val="nil"/>
              <w:right w:val="single" w:sz="8" w:space="0" w:color="auto"/>
            </w:tcBorders>
            <w:shd w:val="clear" w:color="auto" w:fill="auto"/>
            <w:noWrap/>
            <w:vAlign w:val="bottom"/>
            <w:hideMark/>
          </w:tcPr>
          <w:p w14:paraId="041C9861" w14:textId="77777777" w:rsidR="00731E56" w:rsidRPr="00B71B51" w:rsidRDefault="00731E56" w:rsidP="00731E56">
            <w:pPr>
              <w:rPr>
                <w:color w:val="000000"/>
                <w:sz w:val="24"/>
                <w:szCs w:val="24"/>
              </w:rPr>
            </w:pPr>
            <w:r w:rsidRPr="00B71B51">
              <w:rPr>
                <w:color w:val="000000"/>
                <w:sz w:val="24"/>
                <w:szCs w:val="24"/>
              </w:rPr>
              <w:t> </w:t>
            </w:r>
          </w:p>
        </w:tc>
        <w:tc>
          <w:tcPr>
            <w:tcW w:w="1273" w:type="dxa"/>
            <w:tcBorders>
              <w:top w:val="nil"/>
              <w:left w:val="nil"/>
              <w:bottom w:val="nil"/>
              <w:right w:val="single" w:sz="8" w:space="0" w:color="auto"/>
            </w:tcBorders>
            <w:shd w:val="clear" w:color="auto" w:fill="auto"/>
            <w:noWrap/>
            <w:vAlign w:val="bottom"/>
          </w:tcPr>
          <w:p w14:paraId="580E7AEF" w14:textId="5013CF04" w:rsidR="00731E56" w:rsidRPr="00B71B51" w:rsidRDefault="00655F02" w:rsidP="00731E56">
            <w:pPr>
              <w:jc w:val="right"/>
              <w:rPr>
                <w:color w:val="000000"/>
                <w:sz w:val="24"/>
                <w:szCs w:val="24"/>
              </w:rPr>
            </w:pPr>
            <w:r>
              <w:rPr>
                <w:color w:val="000000"/>
                <w:sz w:val="24"/>
                <w:szCs w:val="24"/>
              </w:rPr>
              <w:t>11.780</w:t>
            </w:r>
          </w:p>
        </w:tc>
        <w:tc>
          <w:tcPr>
            <w:tcW w:w="993" w:type="dxa"/>
            <w:tcBorders>
              <w:top w:val="nil"/>
              <w:left w:val="nil"/>
              <w:bottom w:val="nil"/>
              <w:right w:val="single" w:sz="8" w:space="0" w:color="auto"/>
            </w:tcBorders>
            <w:shd w:val="clear" w:color="auto" w:fill="auto"/>
            <w:noWrap/>
            <w:vAlign w:val="bottom"/>
          </w:tcPr>
          <w:p w14:paraId="3E8EF76B" w14:textId="22F9AE50" w:rsidR="00731E56" w:rsidRPr="00B71B51" w:rsidRDefault="00344448" w:rsidP="00731E56">
            <w:pPr>
              <w:jc w:val="right"/>
              <w:rPr>
                <w:color w:val="000000"/>
                <w:sz w:val="24"/>
                <w:szCs w:val="24"/>
              </w:rPr>
            </w:pPr>
            <w:r>
              <w:rPr>
                <w:color w:val="000000"/>
                <w:sz w:val="24"/>
                <w:szCs w:val="24"/>
              </w:rPr>
              <w:t>15.300</w:t>
            </w:r>
          </w:p>
        </w:tc>
        <w:tc>
          <w:tcPr>
            <w:tcW w:w="1275" w:type="dxa"/>
            <w:tcBorders>
              <w:top w:val="nil"/>
              <w:left w:val="nil"/>
              <w:bottom w:val="nil"/>
              <w:right w:val="single" w:sz="8" w:space="0" w:color="auto"/>
            </w:tcBorders>
            <w:shd w:val="clear" w:color="auto" w:fill="auto"/>
            <w:noWrap/>
            <w:vAlign w:val="bottom"/>
          </w:tcPr>
          <w:p w14:paraId="0DB6A07C" w14:textId="5FA0FD77" w:rsidR="00731E56" w:rsidRPr="00B71B51" w:rsidRDefault="0013686F" w:rsidP="00731E56">
            <w:pPr>
              <w:ind w:left="-90"/>
              <w:jc w:val="right"/>
              <w:rPr>
                <w:color w:val="000000"/>
                <w:sz w:val="24"/>
                <w:szCs w:val="24"/>
              </w:rPr>
            </w:pPr>
            <w:r>
              <w:rPr>
                <w:color w:val="000000"/>
                <w:sz w:val="24"/>
                <w:szCs w:val="24"/>
              </w:rPr>
              <w:t>13.689</w:t>
            </w:r>
          </w:p>
        </w:tc>
      </w:tr>
      <w:tr w:rsidR="00344448" w:rsidRPr="00B71B51" w14:paraId="34892C17" w14:textId="77777777" w:rsidTr="007732BA">
        <w:trPr>
          <w:trHeight w:val="209"/>
        </w:trPr>
        <w:tc>
          <w:tcPr>
            <w:tcW w:w="1927" w:type="dxa"/>
            <w:tcBorders>
              <w:top w:val="nil"/>
              <w:left w:val="single" w:sz="8" w:space="0" w:color="auto"/>
              <w:bottom w:val="nil"/>
              <w:right w:val="single" w:sz="8" w:space="0" w:color="auto"/>
            </w:tcBorders>
            <w:shd w:val="clear" w:color="auto" w:fill="auto"/>
            <w:noWrap/>
            <w:vAlign w:val="bottom"/>
            <w:hideMark/>
          </w:tcPr>
          <w:p w14:paraId="159D0CBB" w14:textId="7D9FDCFE" w:rsidR="00731E56" w:rsidRPr="00B71B51" w:rsidRDefault="00731E56" w:rsidP="00731E56">
            <w:pPr>
              <w:rPr>
                <w:color w:val="000000"/>
                <w:sz w:val="24"/>
                <w:szCs w:val="24"/>
              </w:rPr>
            </w:pPr>
            <w:r w:rsidRPr="00B71B51">
              <w:rPr>
                <w:color w:val="000000"/>
                <w:sz w:val="24"/>
                <w:szCs w:val="24"/>
              </w:rPr>
              <w:t> </w:t>
            </w:r>
          </w:p>
        </w:tc>
        <w:tc>
          <w:tcPr>
            <w:tcW w:w="201" w:type="dxa"/>
            <w:tcBorders>
              <w:top w:val="nil"/>
              <w:left w:val="nil"/>
              <w:bottom w:val="nil"/>
              <w:right w:val="single" w:sz="8" w:space="0" w:color="auto"/>
            </w:tcBorders>
            <w:shd w:val="clear" w:color="auto" w:fill="auto"/>
            <w:noWrap/>
            <w:vAlign w:val="bottom"/>
            <w:hideMark/>
          </w:tcPr>
          <w:p w14:paraId="44FE17A8" w14:textId="77777777" w:rsidR="00731E56" w:rsidRPr="00B71B51" w:rsidRDefault="00731E56" w:rsidP="00731E56">
            <w:pPr>
              <w:rPr>
                <w:color w:val="000000"/>
                <w:sz w:val="24"/>
                <w:szCs w:val="24"/>
              </w:rPr>
            </w:pPr>
            <w:r w:rsidRPr="00B71B51">
              <w:rPr>
                <w:color w:val="000000"/>
                <w:sz w:val="24"/>
                <w:szCs w:val="24"/>
              </w:rPr>
              <w:t> </w:t>
            </w:r>
          </w:p>
        </w:tc>
        <w:tc>
          <w:tcPr>
            <w:tcW w:w="1153" w:type="dxa"/>
            <w:tcBorders>
              <w:top w:val="nil"/>
              <w:left w:val="nil"/>
              <w:bottom w:val="nil"/>
              <w:right w:val="single" w:sz="8" w:space="0" w:color="auto"/>
            </w:tcBorders>
            <w:shd w:val="clear" w:color="auto" w:fill="auto"/>
            <w:noWrap/>
            <w:vAlign w:val="bottom"/>
            <w:hideMark/>
          </w:tcPr>
          <w:p w14:paraId="62DE6AEF" w14:textId="77777777" w:rsidR="00731E56" w:rsidRPr="00B71B51" w:rsidRDefault="00731E56" w:rsidP="00731E56">
            <w:pPr>
              <w:rPr>
                <w:color w:val="000000"/>
                <w:sz w:val="24"/>
                <w:szCs w:val="24"/>
              </w:rPr>
            </w:pPr>
            <w:r w:rsidRPr="00B71B51">
              <w:rPr>
                <w:color w:val="000000"/>
                <w:sz w:val="24"/>
                <w:szCs w:val="24"/>
              </w:rPr>
              <w:t> </w:t>
            </w:r>
          </w:p>
        </w:tc>
        <w:tc>
          <w:tcPr>
            <w:tcW w:w="201" w:type="dxa"/>
            <w:tcBorders>
              <w:top w:val="nil"/>
              <w:left w:val="nil"/>
              <w:bottom w:val="nil"/>
              <w:right w:val="single" w:sz="8" w:space="0" w:color="auto"/>
            </w:tcBorders>
            <w:shd w:val="clear" w:color="auto" w:fill="auto"/>
            <w:noWrap/>
            <w:vAlign w:val="bottom"/>
            <w:hideMark/>
          </w:tcPr>
          <w:p w14:paraId="09B94A0A" w14:textId="77777777" w:rsidR="00731E56" w:rsidRPr="00B71B51" w:rsidRDefault="00731E56" w:rsidP="00731E56">
            <w:pPr>
              <w:rPr>
                <w:color w:val="000000"/>
                <w:sz w:val="24"/>
                <w:szCs w:val="24"/>
              </w:rPr>
            </w:pPr>
            <w:r w:rsidRPr="00B71B51">
              <w:rPr>
                <w:color w:val="000000"/>
                <w:sz w:val="24"/>
                <w:szCs w:val="24"/>
              </w:rPr>
              <w:t> </w:t>
            </w:r>
          </w:p>
        </w:tc>
        <w:tc>
          <w:tcPr>
            <w:tcW w:w="1460" w:type="dxa"/>
            <w:tcBorders>
              <w:top w:val="nil"/>
              <w:left w:val="nil"/>
              <w:bottom w:val="nil"/>
              <w:right w:val="single" w:sz="8" w:space="0" w:color="auto"/>
            </w:tcBorders>
            <w:shd w:val="clear" w:color="auto" w:fill="auto"/>
            <w:noWrap/>
            <w:vAlign w:val="bottom"/>
          </w:tcPr>
          <w:p w14:paraId="245A14BC" w14:textId="77777777" w:rsidR="00731E56" w:rsidRPr="007732BA" w:rsidRDefault="00731E56" w:rsidP="007732BA">
            <w:pPr>
              <w:ind w:right="-43"/>
              <w:rPr>
                <w:color w:val="000000"/>
                <w:sz w:val="24"/>
                <w:szCs w:val="24"/>
                <w:highlight w:val="yellow"/>
              </w:rPr>
            </w:pPr>
          </w:p>
        </w:tc>
        <w:tc>
          <w:tcPr>
            <w:tcW w:w="980" w:type="dxa"/>
            <w:tcBorders>
              <w:top w:val="nil"/>
              <w:left w:val="nil"/>
              <w:bottom w:val="nil"/>
              <w:right w:val="single" w:sz="8" w:space="0" w:color="auto"/>
            </w:tcBorders>
            <w:shd w:val="clear" w:color="auto" w:fill="auto"/>
            <w:noWrap/>
            <w:vAlign w:val="bottom"/>
          </w:tcPr>
          <w:p w14:paraId="2EDA457E" w14:textId="77777777" w:rsidR="00731E56" w:rsidRPr="007732BA" w:rsidRDefault="00731E56" w:rsidP="00731E56">
            <w:pPr>
              <w:rPr>
                <w:color w:val="000000"/>
                <w:sz w:val="24"/>
                <w:szCs w:val="24"/>
                <w:highlight w:val="yellow"/>
              </w:rPr>
            </w:pPr>
          </w:p>
        </w:tc>
        <w:tc>
          <w:tcPr>
            <w:tcW w:w="1393" w:type="dxa"/>
            <w:tcBorders>
              <w:top w:val="nil"/>
              <w:left w:val="nil"/>
              <w:bottom w:val="nil"/>
              <w:right w:val="single" w:sz="8" w:space="0" w:color="auto"/>
            </w:tcBorders>
            <w:shd w:val="clear" w:color="auto" w:fill="auto"/>
            <w:noWrap/>
            <w:vAlign w:val="bottom"/>
          </w:tcPr>
          <w:p w14:paraId="06A8BA69" w14:textId="77777777" w:rsidR="00731E56" w:rsidRPr="007732BA" w:rsidRDefault="00731E56" w:rsidP="00731E56">
            <w:pPr>
              <w:rPr>
                <w:color w:val="000000"/>
                <w:sz w:val="24"/>
                <w:szCs w:val="24"/>
                <w:highlight w:val="yellow"/>
              </w:rPr>
            </w:pPr>
          </w:p>
        </w:tc>
        <w:tc>
          <w:tcPr>
            <w:tcW w:w="201" w:type="dxa"/>
            <w:tcBorders>
              <w:top w:val="nil"/>
              <w:left w:val="nil"/>
              <w:bottom w:val="nil"/>
              <w:right w:val="single" w:sz="8" w:space="0" w:color="auto"/>
            </w:tcBorders>
            <w:shd w:val="clear" w:color="auto" w:fill="auto"/>
            <w:noWrap/>
            <w:vAlign w:val="bottom"/>
            <w:hideMark/>
          </w:tcPr>
          <w:p w14:paraId="1203F423" w14:textId="77777777" w:rsidR="00731E56" w:rsidRPr="00B71B51" w:rsidRDefault="00731E56" w:rsidP="00731E56">
            <w:pPr>
              <w:rPr>
                <w:color w:val="000000"/>
                <w:sz w:val="24"/>
                <w:szCs w:val="24"/>
              </w:rPr>
            </w:pPr>
            <w:r w:rsidRPr="00B71B51">
              <w:rPr>
                <w:color w:val="000000"/>
                <w:sz w:val="24"/>
                <w:szCs w:val="24"/>
              </w:rPr>
              <w:t> </w:t>
            </w:r>
          </w:p>
        </w:tc>
        <w:tc>
          <w:tcPr>
            <w:tcW w:w="1273" w:type="dxa"/>
            <w:tcBorders>
              <w:top w:val="nil"/>
              <w:left w:val="nil"/>
              <w:bottom w:val="nil"/>
              <w:right w:val="single" w:sz="8" w:space="0" w:color="auto"/>
            </w:tcBorders>
            <w:shd w:val="clear" w:color="auto" w:fill="auto"/>
            <w:noWrap/>
            <w:vAlign w:val="bottom"/>
          </w:tcPr>
          <w:p w14:paraId="3CB999B6" w14:textId="77777777" w:rsidR="00731E56" w:rsidRPr="00B71B51" w:rsidRDefault="00731E56" w:rsidP="00731E56">
            <w:pPr>
              <w:rPr>
                <w:color w:val="000000"/>
                <w:sz w:val="24"/>
                <w:szCs w:val="24"/>
              </w:rPr>
            </w:pPr>
          </w:p>
        </w:tc>
        <w:tc>
          <w:tcPr>
            <w:tcW w:w="993" w:type="dxa"/>
            <w:tcBorders>
              <w:top w:val="nil"/>
              <w:left w:val="nil"/>
              <w:bottom w:val="nil"/>
              <w:right w:val="single" w:sz="8" w:space="0" w:color="auto"/>
            </w:tcBorders>
            <w:shd w:val="clear" w:color="auto" w:fill="auto"/>
            <w:noWrap/>
            <w:vAlign w:val="bottom"/>
          </w:tcPr>
          <w:p w14:paraId="374AC165" w14:textId="77777777" w:rsidR="00731E56" w:rsidRPr="00B71B51" w:rsidRDefault="00731E56" w:rsidP="00731E56">
            <w:pPr>
              <w:rPr>
                <w:color w:val="000000"/>
                <w:sz w:val="24"/>
                <w:szCs w:val="24"/>
              </w:rPr>
            </w:pPr>
          </w:p>
        </w:tc>
        <w:tc>
          <w:tcPr>
            <w:tcW w:w="1275" w:type="dxa"/>
            <w:tcBorders>
              <w:top w:val="nil"/>
              <w:left w:val="nil"/>
              <w:bottom w:val="nil"/>
              <w:right w:val="single" w:sz="8" w:space="0" w:color="auto"/>
            </w:tcBorders>
            <w:shd w:val="clear" w:color="auto" w:fill="auto"/>
            <w:noWrap/>
            <w:vAlign w:val="bottom"/>
          </w:tcPr>
          <w:p w14:paraId="49EA1735" w14:textId="2257BAE8" w:rsidR="00731E56" w:rsidRPr="00B71B51" w:rsidRDefault="00731E56" w:rsidP="00731E56">
            <w:pPr>
              <w:rPr>
                <w:color w:val="000000"/>
                <w:sz w:val="24"/>
                <w:szCs w:val="24"/>
              </w:rPr>
            </w:pPr>
          </w:p>
        </w:tc>
      </w:tr>
      <w:tr w:rsidR="00344448" w:rsidRPr="00B71B51" w14:paraId="196090A2" w14:textId="77777777" w:rsidTr="007732BA">
        <w:trPr>
          <w:trHeight w:val="209"/>
        </w:trPr>
        <w:tc>
          <w:tcPr>
            <w:tcW w:w="1927" w:type="dxa"/>
            <w:tcBorders>
              <w:top w:val="nil"/>
              <w:left w:val="single" w:sz="8" w:space="0" w:color="auto"/>
              <w:bottom w:val="nil"/>
              <w:right w:val="single" w:sz="8" w:space="0" w:color="auto"/>
            </w:tcBorders>
            <w:shd w:val="clear" w:color="auto" w:fill="auto"/>
            <w:noWrap/>
            <w:vAlign w:val="bottom"/>
            <w:hideMark/>
          </w:tcPr>
          <w:p w14:paraId="0DC3E0DB" w14:textId="77777777" w:rsidR="0005623B" w:rsidRDefault="0005623B" w:rsidP="0005623B">
            <w:pPr>
              <w:rPr>
                <w:b/>
                <w:bCs/>
                <w:color w:val="000000"/>
                <w:sz w:val="24"/>
                <w:szCs w:val="24"/>
              </w:rPr>
            </w:pPr>
            <w:r w:rsidRPr="00B71B51">
              <w:rPr>
                <w:b/>
                <w:bCs/>
                <w:color w:val="000000"/>
                <w:sz w:val="24"/>
                <w:szCs w:val="24"/>
              </w:rPr>
              <w:t>Uitvoeringslasten</w:t>
            </w:r>
          </w:p>
          <w:p w14:paraId="77C1DD29" w14:textId="77777777" w:rsidR="0005623B" w:rsidRDefault="0005623B" w:rsidP="0005623B">
            <w:pPr>
              <w:rPr>
                <w:color w:val="000000"/>
                <w:sz w:val="24"/>
                <w:szCs w:val="24"/>
              </w:rPr>
            </w:pPr>
            <w:r w:rsidRPr="00BE5B10">
              <w:rPr>
                <w:color w:val="000000"/>
                <w:sz w:val="24"/>
                <w:szCs w:val="24"/>
              </w:rPr>
              <w:t>CBF</w:t>
            </w:r>
          </w:p>
          <w:p w14:paraId="0D6D2E0C" w14:textId="7A699BA1" w:rsidR="00A812E9" w:rsidRPr="00BE5B10" w:rsidRDefault="00A812E9" w:rsidP="0005623B">
            <w:pPr>
              <w:rPr>
                <w:color w:val="000000"/>
                <w:sz w:val="24"/>
                <w:szCs w:val="24"/>
              </w:rPr>
            </w:pPr>
            <w:r>
              <w:rPr>
                <w:color w:val="000000"/>
                <w:sz w:val="24"/>
                <w:szCs w:val="24"/>
              </w:rPr>
              <w:t>Website</w:t>
            </w:r>
          </w:p>
        </w:tc>
        <w:tc>
          <w:tcPr>
            <w:tcW w:w="201" w:type="dxa"/>
            <w:tcBorders>
              <w:top w:val="nil"/>
              <w:left w:val="nil"/>
              <w:bottom w:val="nil"/>
              <w:right w:val="single" w:sz="8" w:space="0" w:color="auto"/>
            </w:tcBorders>
            <w:shd w:val="clear" w:color="auto" w:fill="auto"/>
            <w:noWrap/>
            <w:vAlign w:val="bottom"/>
            <w:hideMark/>
          </w:tcPr>
          <w:p w14:paraId="308C44F9" w14:textId="77777777" w:rsidR="0005623B" w:rsidRPr="00B71B51" w:rsidRDefault="0005623B" w:rsidP="0005623B">
            <w:pPr>
              <w:rPr>
                <w:b/>
                <w:bCs/>
                <w:color w:val="000000"/>
                <w:sz w:val="24"/>
                <w:szCs w:val="24"/>
              </w:rPr>
            </w:pPr>
            <w:r w:rsidRPr="00B71B51">
              <w:rPr>
                <w:b/>
                <w:bCs/>
                <w:color w:val="000000"/>
                <w:sz w:val="24"/>
                <w:szCs w:val="24"/>
              </w:rPr>
              <w:t> </w:t>
            </w:r>
          </w:p>
        </w:tc>
        <w:tc>
          <w:tcPr>
            <w:tcW w:w="1153" w:type="dxa"/>
            <w:tcBorders>
              <w:top w:val="nil"/>
              <w:left w:val="nil"/>
              <w:bottom w:val="nil"/>
              <w:right w:val="single" w:sz="8" w:space="0" w:color="auto"/>
            </w:tcBorders>
            <w:shd w:val="clear" w:color="auto" w:fill="auto"/>
            <w:noWrap/>
            <w:vAlign w:val="bottom"/>
            <w:hideMark/>
          </w:tcPr>
          <w:p w14:paraId="103ECA4B" w14:textId="3E28A63B" w:rsidR="0005623B" w:rsidRPr="00B71B51" w:rsidRDefault="0005623B" w:rsidP="00A812E9">
            <w:pPr>
              <w:jc w:val="right"/>
              <w:rPr>
                <w:color w:val="000000"/>
                <w:sz w:val="24"/>
                <w:szCs w:val="24"/>
              </w:rPr>
            </w:pPr>
            <w:r>
              <w:rPr>
                <w:color w:val="000000"/>
                <w:sz w:val="24"/>
                <w:szCs w:val="24"/>
              </w:rPr>
              <w:t>50%</w:t>
            </w:r>
          </w:p>
        </w:tc>
        <w:tc>
          <w:tcPr>
            <w:tcW w:w="201" w:type="dxa"/>
            <w:tcBorders>
              <w:top w:val="nil"/>
              <w:left w:val="nil"/>
              <w:bottom w:val="nil"/>
              <w:right w:val="single" w:sz="8" w:space="0" w:color="auto"/>
            </w:tcBorders>
            <w:shd w:val="clear" w:color="auto" w:fill="auto"/>
            <w:noWrap/>
            <w:vAlign w:val="bottom"/>
            <w:hideMark/>
          </w:tcPr>
          <w:p w14:paraId="53E35DCF" w14:textId="77777777" w:rsidR="0005623B" w:rsidRPr="00B71B51" w:rsidRDefault="0005623B" w:rsidP="0005623B">
            <w:pPr>
              <w:rPr>
                <w:color w:val="000000"/>
                <w:sz w:val="24"/>
                <w:szCs w:val="24"/>
              </w:rPr>
            </w:pPr>
            <w:r w:rsidRPr="00B71B51">
              <w:rPr>
                <w:color w:val="000000"/>
                <w:sz w:val="24"/>
                <w:szCs w:val="24"/>
              </w:rPr>
              <w:t> </w:t>
            </w:r>
          </w:p>
        </w:tc>
        <w:tc>
          <w:tcPr>
            <w:tcW w:w="1460" w:type="dxa"/>
            <w:tcBorders>
              <w:top w:val="nil"/>
              <w:left w:val="nil"/>
              <w:bottom w:val="nil"/>
              <w:right w:val="single" w:sz="8" w:space="0" w:color="auto"/>
            </w:tcBorders>
            <w:shd w:val="clear" w:color="auto" w:fill="auto"/>
            <w:noWrap/>
            <w:vAlign w:val="bottom"/>
          </w:tcPr>
          <w:p w14:paraId="5492C1BD" w14:textId="77777777" w:rsidR="0005623B" w:rsidRPr="007732BA" w:rsidRDefault="0005623B" w:rsidP="007732BA">
            <w:pPr>
              <w:ind w:right="-43"/>
              <w:rPr>
                <w:color w:val="000000"/>
                <w:sz w:val="24"/>
                <w:szCs w:val="24"/>
                <w:highlight w:val="yellow"/>
              </w:rPr>
            </w:pPr>
          </w:p>
        </w:tc>
        <w:tc>
          <w:tcPr>
            <w:tcW w:w="980" w:type="dxa"/>
            <w:tcBorders>
              <w:top w:val="nil"/>
              <w:left w:val="nil"/>
              <w:bottom w:val="nil"/>
              <w:right w:val="single" w:sz="8" w:space="0" w:color="auto"/>
            </w:tcBorders>
            <w:shd w:val="clear" w:color="auto" w:fill="auto"/>
            <w:noWrap/>
            <w:vAlign w:val="bottom"/>
          </w:tcPr>
          <w:p w14:paraId="1D1F4CF3" w14:textId="387E03C5" w:rsidR="00A812E9" w:rsidRPr="00A812E9" w:rsidRDefault="00A812E9" w:rsidP="0005623B">
            <w:pPr>
              <w:jc w:val="right"/>
              <w:rPr>
                <w:color w:val="000000"/>
                <w:sz w:val="24"/>
                <w:szCs w:val="24"/>
              </w:rPr>
            </w:pPr>
            <w:r w:rsidRPr="007732BA">
              <w:rPr>
                <w:color w:val="000000"/>
                <w:sz w:val="24"/>
                <w:szCs w:val="24"/>
              </w:rPr>
              <w:t>14</w:t>
            </w:r>
          </w:p>
        </w:tc>
        <w:tc>
          <w:tcPr>
            <w:tcW w:w="1393" w:type="dxa"/>
            <w:tcBorders>
              <w:top w:val="nil"/>
              <w:left w:val="nil"/>
              <w:bottom w:val="nil"/>
              <w:right w:val="single" w:sz="8" w:space="0" w:color="auto"/>
            </w:tcBorders>
            <w:shd w:val="clear" w:color="auto" w:fill="auto"/>
            <w:noWrap/>
            <w:vAlign w:val="bottom"/>
          </w:tcPr>
          <w:p w14:paraId="54D7BF39" w14:textId="55636A57" w:rsidR="00A812E9" w:rsidRPr="00A812E9" w:rsidRDefault="00A812E9" w:rsidP="0005623B">
            <w:pPr>
              <w:jc w:val="right"/>
              <w:rPr>
                <w:color w:val="000000"/>
                <w:sz w:val="24"/>
                <w:szCs w:val="24"/>
              </w:rPr>
            </w:pPr>
            <w:r w:rsidRPr="007732BA">
              <w:rPr>
                <w:color w:val="000000"/>
                <w:sz w:val="24"/>
                <w:szCs w:val="24"/>
              </w:rPr>
              <w:t>15</w:t>
            </w:r>
          </w:p>
        </w:tc>
        <w:tc>
          <w:tcPr>
            <w:tcW w:w="201" w:type="dxa"/>
            <w:tcBorders>
              <w:top w:val="nil"/>
              <w:left w:val="nil"/>
              <w:bottom w:val="nil"/>
              <w:right w:val="single" w:sz="8" w:space="0" w:color="auto"/>
            </w:tcBorders>
            <w:shd w:val="clear" w:color="auto" w:fill="auto"/>
            <w:noWrap/>
            <w:vAlign w:val="bottom"/>
            <w:hideMark/>
          </w:tcPr>
          <w:p w14:paraId="73CFC957" w14:textId="77777777" w:rsidR="0005623B" w:rsidRPr="00B71B51" w:rsidRDefault="0005623B" w:rsidP="0005623B">
            <w:pPr>
              <w:rPr>
                <w:color w:val="000000"/>
                <w:sz w:val="24"/>
                <w:szCs w:val="24"/>
              </w:rPr>
            </w:pPr>
            <w:r w:rsidRPr="00B71B51">
              <w:rPr>
                <w:color w:val="000000"/>
                <w:sz w:val="24"/>
                <w:szCs w:val="24"/>
              </w:rPr>
              <w:t> </w:t>
            </w:r>
          </w:p>
        </w:tc>
        <w:tc>
          <w:tcPr>
            <w:tcW w:w="1273" w:type="dxa"/>
            <w:tcBorders>
              <w:top w:val="nil"/>
              <w:left w:val="nil"/>
              <w:bottom w:val="nil"/>
              <w:right w:val="single" w:sz="8" w:space="0" w:color="auto"/>
            </w:tcBorders>
            <w:shd w:val="clear" w:color="auto" w:fill="auto"/>
            <w:noWrap/>
            <w:vAlign w:val="bottom"/>
          </w:tcPr>
          <w:p w14:paraId="056C146E" w14:textId="61F37A46" w:rsidR="0005623B" w:rsidRPr="00B71B51" w:rsidRDefault="00A812E9" w:rsidP="0005623B">
            <w:pPr>
              <w:jc w:val="right"/>
              <w:rPr>
                <w:color w:val="000000"/>
                <w:sz w:val="24"/>
                <w:szCs w:val="24"/>
              </w:rPr>
            </w:pPr>
            <w:r>
              <w:rPr>
                <w:color w:val="000000"/>
                <w:sz w:val="24"/>
                <w:szCs w:val="24"/>
              </w:rPr>
              <w:t>29</w:t>
            </w:r>
          </w:p>
        </w:tc>
        <w:tc>
          <w:tcPr>
            <w:tcW w:w="993" w:type="dxa"/>
            <w:tcBorders>
              <w:top w:val="nil"/>
              <w:left w:val="nil"/>
              <w:bottom w:val="nil"/>
              <w:right w:val="single" w:sz="8" w:space="0" w:color="auto"/>
            </w:tcBorders>
            <w:shd w:val="clear" w:color="auto" w:fill="auto"/>
            <w:noWrap/>
            <w:vAlign w:val="bottom"/>
          </w:tcPr>
          <w:p w14:paraId="1E588353" w14:textId="73B7C9D4" w:rsidR="0005623B" w:rsidRPr="00B71B51" w:rsidRDefault="00655F02" w:rsidP="007732BA">
            <w:pPr>
              <w:jc w:val="right"/>
              <w:rPr>
                <w:color w:val="000000"/>
                <w:sz w:val="24"/>
                <w:szCs w:val="24"/>
              </w:rPr>
            </w:pPr>
            <w:r>
              <w:rPr>
                <w:color w:val="000000"/>
                <w:sz w:val="24"/>
                <w:szCs w:val="24"/>
              </w:rPr>
              <w:t>550</w:t>
            </w:r>
          </w:p>
        </w:tc>
        <w:tc>
          <w:tcPr>
            <w:tcW w:w="1275" w:type="dxa"/>
            <w:tcBorders>
              <w:top w:val="nil"/>
              <w:left w:val="nil"/>
              <w:bottom w:val="nil"/>
              <w:right w:val="single" w:sz="8" w:space="0" w:color="auto"/>
            </w:tcBorders>
            <w:shd w:val="clear" w:color="auto" w:fill="auto"/>
            <w:noWrap/>
            <w:vAlign w:val="bottom"/>
          </w:tcPr>
          <w:p w14:paraId="628BC253" w14:textId="77777777" w:rsidR="0005623B" w:rsidRDefault="0005623B" w:rsidP="0005623B">
            <w:pPr>
              <w:jc w:val="right"/>
              <w:rPr>
                <w:color w:val="000000"/>
                <w:sz w:val="24"/>
                <w:szCs w:val="24"/>
              </w:rPr>
            </w:pPr>
            <w:r>
              <w:rPr>
                <w:color w:val="000000"/>
                <w:sz w:val="24"/>
                <w:szCs w:val="24"/>
              </w:rPr>
              <w:t>132</w:t>
            </w:r>
          </w:p>
          <w:p w14:paraId="44B2C5F1" w14:textId="1B74952E" w:rsidR="00A812E9" w:rsidRPr="00B71B51" w:rsidRDefault="00A812E9" w:rsidP="007732BA">
            <w:pPr>
              <w:jc w:val="right"/>
              <w:rPr>
                <w:color w:val="000000"/>
                <w:sz w:val="24"/>
                <w:szCs w:val="24"/>
              </w:rPr>
            </w:pPr>
          </w:p>
        </w:tc>
      </w:tr>
      <w:tr w:rsidR="00344448" w:rsidRPr="00B71B51" w14:paraId="2873E616" w14:textId="77777777" w:rsidTr="007732BA">
        <w:trPr>
          <w:trHeight w:val="209"/>
        </w:trPr>
        <w:tc>
          <w:tcPr>
            <w:tcW w:w="1927" w:type="dxa"/>
            <w:tcBorders>
              <w:top w:val="nil"/>
              <w:left w:val="single" w:sz="8" w:space="0" w:color="auto"/>
              <w:bottom w:val="nil"/>
              <w:right w:val="single" w:sz="8" w:space="0" w:color="auto"/>
            </w:tcBorders>
            <w:shd w:val="clear" w:color="auto" w:fill="auto"/>
            <w:noWrap/>
            <w:vAlign w:val="bottom"/>
            <w:hideMark/>
          </w:tcPr>
          <w:p w14:paraId="289967C7" w14:textId="77777777" w:rsidR="0005623B" w:rsidRPr="00B71B51" w:rsidRDefault="0005623B" w:rsidP="0005623B">
            <w:pPr>
              <w:rPr>
                <w:sz w:val="24"/>
                <w:szCs w:val="24"/>
              </w:rPr>
            </w:pPr>
            <w:r w:rsidRPr="00B71B51">
              <w:rPr>
                <w:sz w:val="24"/>
                <w:szCs w:val="24"/>
              </w:rPr>
              <w:t>Bankkosten</w:t>
            </w:r>
          </w:p>
        </w:tc>
        <w:tc>
          <w:tcPr>
            <w:tcW w:w="201" w:type="dxa"/>
            <w:tcBorders>
              <w:top w:val="nil"/>
              <w:left w:val="nil"/>
              <w:bottom w:val="nil"/>
              <w:right w:val="single" w:sz="8" w:space="0" w:color="auto"/>
            </w:tcBorders>
            <w:shd w:val="clear" w:color="auto" w:fill="auto"/>
            <w:noWrap/>
            <w:vAlign w:val="bottom"/>
            <w:hideMark/>
          </w:tcPr>
          <w:p w14:paraId="202EF75D" w14:textId="77777777" w:rsidR="0005623B" w:rsidRPr="00B71B51" w:rsidRDefault="0005623B" w:rsidP="0005623B">
            <w:pPr>
              <w:rPr>
                <w:sz w:val="24"/>
                <w:szCs w:val="24"/>
              </w:rPr>
            </w:pPr>
            <w:r w:rsidRPr="00B71B51">
              <w:rPr>
                <w:sz w:val="24"/>
                <w:szCs w:val="24"/>
              </w:rPr>
              <w:t> </w:t>
            </w:r>
          </w:p>
        </w:tc>
        <w:tc>
          <w:tcPr>
            <w:tcW w:w="1153" w:type="dxa"/>
            <w:tcBorders>
              <w:top w:val="nil"/>
              <w:left w:val="nil"/>
              <w:bottom w:val="nil"/>
              <w:right w:val="single" w:sz="8" w:space="0" w:color="auto"/>
            </w:tcBorders>
            <w:shd w:val="clear" w:color="auto" w:fill="auto"/>
            <w:noWrap/>
            <w:vAlign w:val="bottom"/>
            <w:hideMark/>
          </w:tcPr>
          <w:p w14:paraId="44D47BDC" w14:textId="240A9EA6" w:rsidR="0005623B" w:rsidRPr="00B71B51" w:rsidRDefault="0005623B" w:rsidP="0005623B">
            <w:pPr>
              <w:jc w:val="right"/>
              <w:rPr>
                <w:color w:val="000000"/>
                <w:sz w:val="24"/>
                <w:szCs w:val="24"/>
              </w:rPr>
            </w:pPr>
            <w:r w:rsidRPr="00B71B51">
              <w:rPr>
                <w:color w:val="000000"/>
                <w:sz w:val="24"/>
                <w:szCs w:val="24"/>
              </w:rPr>
              <w:t>50%</w:t>
            </w:r>
          </w:p>
        </w:tc>
        <w:tc>
          <w:tcPr>
            <w:tcW w:w="201" w:type="dxa"/>
            <w:tcBorders>
              <w:top w:val="nil"/>
              <w:left w:val="nil"/>
              <w:bottom w:val="nil"/>
              <w:right w:val="single" w:sz="8" w:space="0" w:color="auto"/>
            </w:tcBorders>
            <w:shd w:val="clear" w:color="auto" w:fill="auto"/>
            <w:noWrap/>
            <w:vAlign w:val="bottom"/>
            <w:hideMark/>
          </w:tcPr>
          <w:p w14:paraId="26A06EEE" w14:textId="77777777" w:rsidR="0005623B" w:rsidRPr="00B71B51" w:rsidRDefault="0005623B" w:rsidP="0005623B">
            <w:pPr>
              <w:jc w:val="center"/>
              <w:rPr>
                <w:color w:val="000000"/>
                <w:sz w:val="24"/>
                <w:szCs w:val="24"/>
              </w:rPr>
            </w:pPr>
            <w:r w:rsidRPr="00B71B51">
              <w:rPr>
                <w:color w:val="000000"/>
                <w:sz w:val="24"/>
                <w:szCs w:val="24"/>
              </w:rPr>
              <w:t> </w:t>
            </w:r>
          </w:p>
        </w:tc>
        <w:tc>
          <w:tcPr>
            <w:tcW w:w="1460" w:type="dxa"/>
            <w:tcBorders>
              <w:top w:val="nil"/>
              <w:left w:val="nil"/>
              <w:bottom w:val="nil"/>
              <w:right w:val="single" w:sz="8" w:space="0" w:color="auto"/>
            </w:tcBorders>
            <w:shd w:val="clear" w:color="auto" w:fill="auto"/>
            <w:noWrap/>
            <w:vAlign w:val="bottom"/>
          </w:tcPr>
          <w:p w14:paraId="73CC694A" w14:textId="77777777" w:rsidR="0005623B" w:rsidRPr="007732BA" w:rsidRDefault="0005623B" w:rsidP="007732BA">
            <w:pPr>
              <w:ind w:right="-43"/>
              <w:rPr>
                <w:color w:val="000000"/>
                <w:sz w:val="24"/>
                <w:szCs w:val="24"/>
                <w:highlight w:val="yellow"/>
              </w:rPr>
            </w:pPr>
          </w:p>
        </w:tc>
        <w:tc>
          <w:tcPr>
            <w:tcW w:w="980" w:type="dxa"/>
            <w:tcBorders>
              <w:top w:val="nil"/>
              <w:left w:val="nil"/>
              <w:bottom w:val="nil"/>
              <w:right w:val="single" w:sz="8" w:space="0" w:color="auto"/>
            </w:tcBorders>
            <w:shd w:val="clear" w:color="auto" w:fill="auto"/>
            <w:noWrap/>
            <w:vAlign w:val="bottom"/>
          </w:tcPr>
          <w:p w14:paraId="03F02B01" w14:textId="54A6B422" w:rsidR="0005623B" w:rsidRPr="00A812E9" w:rsidRDefault="00A812E9" w:rsidP="0005623B">
            <w:pPr>
              <w:jc w:val="right"/>
              <w:rPr>
                <w:color w:val="000000"/>
                <w:sz w:val="24"/>
                <w:szCs w:val="24"/>
              </w:rPr>
            </w:pPr>
            <w:r w:rsidRPr="007732BA">
              <w:rPr>
                <w:color w:val="000000"/>
                <w:sz w:val="24"/>
                <w:szCs w:val="24"/>
              </w:rPr>
              <w:t>206</w:t>
            </w:r>
          </w:p>
        </w:tc>
        <w:tc>
          <w:tcPr>
            <w:tcW w:w="1393" w:type="dxa"/>
            <w:tcBorders>
              <w:top w:val="nil"/>
              <w:left w:val="nil"/>
              <w:bottom w:val="nil"/>
              <w:right w:val="single" w:sz="8" w:space="0" w:color="auto"/>
            </w:tcBorders>
            <w:shd w:val="clear" w:color="auto" w:fill="auto"/>
            <w:noWrap/>
            <w:vAlign w:val="bottom"/>
          </w:tcPr>
          <w:p w14:paraId="2FAE873A" w14:textId="1A595AFD" w:rsidR="0005623B" w:rsidRPr="00A812E9" w:rsidRDefault="00A812E9" w:rsidP="0005623B">
            <w:pPr>
              <w:jc w:val="right"/>
              <w:rPr>
                <w:color w:val="000000"/>
                <w:sz w:val="24"/>
                <w:szCs w:val="24"/>
              </w:rPr>
            </w:pPr>
            <w:r w:rsidRPr="007732BA">
              <w:rPr>
                <w:color w:val="000000"/>
                <w:sz w:val="24"/>
                <w:szCs w:val="24"/>
              </w:rPr>
              <w:t>206</w:t>
            </w:r>
          </w:p>
        </w:tc>
        <w:tc>
          <w:tcPr>
            <w:tcW w:w="201" w:type="dxa"/>
            <w:tcBorders>
              <w:top w:val="nil"/>
              <w:left w:val="nil"/>
              <w:bottom w:val="nil"/>
              <w:right w:val="single" w:sz="8" w:space="0" w:color="auto"/>
            </w:tcBorders>
            <w:shd w:val="clear" w:color="auto" w:fill="auto"/>
            <w:noWrap/>
            <w:vAlign w:val="bottom"/>
            <w:hideMark/>
          </w:tcPr>
          <w:p w14:paraId="558688F2" w14:textId="77777777" w:rsidR="0005623B" w:rsidRPr="00B71B51" w:rsidRDefault="0005623B" w:rsidP="0005623B">
            <w:pPr>
              <w:rPr>
                <w:color w:val="000000"/>
                <w:sz w:val="24"/>
                <w:szCs w:val="24"/>
              </w:rPr>
            </w:pPr>
            <w:r w:rsidRPr="00B71B51">
              <w:rPr>
                <w:color w:val="000000"/>
                <w:sz w:val="24"/>
                <w:szCs w:val="24"/>
              </w:rPr>
              <w:t> </w:t>
            </w:r>
          </w:p>
        </w:tc>
        <w:tc>
          <w:tcPr>
            <w:tcW w:w="1273" w:type="dxa"/>
            <w:tcBorders>
              <w:top w:val="nil"/>
              <w:left w:val="nil"/>
              <w:bottom w:val="nil"/>
              <w:right w:val="single" w:sz="8" w:space="0" w:color="auto"/>
            </w:tcBorders>
            <w:shd w:val="clear" w:color="auto" w:fill="auto"/>
            <w:noWrap/>
            <w:vAlign w:val="bottom"/>
          </w:tcPr>
          <w:p w14:paraId="254093B1" w14:textId="4FC4DF59" w:rsidR="0005623B" w:rsidRPr="00B71B51" w:rsidRDefault="00A812E9" w:rsidP="0005623B">
            <w:pPr>
              <w:jc w:val="right"/>
              <w:rPr>
                <w:color w:val="000000"/>
                <w:sz w:val="24"/>
                <w:szCs w:val="24"/>
              </w:rPr>
            </w:pPr>
            <w:r>
              <w:rPr>
                <w:color w:val="000000"/>
                <w:sz w:val="24"/>
                <w:szCs w:val="24"/>
              </w:rPr>
              <w:t>412</w:t>
            </w:r>
          </w:p>
        </w:tc>
        <w:tc>
          <w:tcPr>
            <w:tcW w:w="993" w:type="dxa"/>
            <w:tcBorders>
              <w:top w:val="nil"/>
              <w:left w:val="nil"/>
              <w:bottom w:val="nil"/>
              <w:right w:val="single" w:sz="8" w:space="0" w:color="auto"/>
            </w:tcBorders>
            <w:shd w:val="clear" w:color="auto" w:fill="auto"/>
            <w:noWrap/>
            <w:vAlign w:val="bottom"/>
          </w:tcPr>
          <w:p w14:paraId="396EB6BB" w14:textId="4EB93F9C" w:rsidR="0005623B" w:rsidRPr="00B71B51" w:rsidRDefault="00655F02" w:rsidP="00655F02">
            <w:pPr>
              <w:jc w:val="right"/>
              <w:rPr>
                <w:color w:val="000000"/>
                <w:sz w:val="24"/>
                <w:szCs w:val="24"/>
              </w:rPr>
            </w:pPr>
            <w:r>
              <w:rPr>
                <w:color w:val="000000"/>
                <w:sz w:val="24"/>
                <w:szCs w:val="24"/>
              </w:rPr>
              <w:t>550</w:t>
            </w:r>
          </w:p>
        </w:tc>
        <w:tc>
          <w:tcPr>
            <w:tcW w:w="1275" w:type="dxa"/>
            <w:tcBorders>
              <w:top w:val="nil"/>
              <w:left w:val="nil"/>
              <w:bottom w:val="nil"/>
              <w:right w:val="single" w:sz="8" w:space="0" w:color="auto"/>
            </w:tcBorders>
            <w:shd w:val="clear" w:color="auto" w:fill="auto"/>
            <w:noWrap/>
            <w:vAlign w:val="bottom"/>
          </w:tcPr>
          <w:p w14:paraId="6764FE12" w14:textId="33CA1B30" w:rsidR="0005623B" w:rsidRPr="00B71B51" w:rsidRDefault="0005623B" w:rsidP="0005623B">
            <w:pPr>
              <w:jc w:val="right"/>
              <w:rPr>
                <w:color w:val="000000"/>
                <w:sz w:val="24"/>
                <w:szCs w:val="24"/>
              </w:rPr>
            </w:pPr>
            <w:r>
              <w:rPr>
                <w:color w:val="000000"/>
                <w:sz w:val="24"/>
                <w:szCs w:val="24"/>
              </w:rPr>
              <w:t>368</w:t>
            </w:r>
          </w:p>
        </w:tc>
      </w:tr>
      <w:tr w:rsidR="00344448" w:rsidRPr="00B71B51" w14:paraId="4D281DB2" w14:textId="77777777" w:rsidTr="007732BA">
        <w:trPr>
          <w:trHeight w:val="209"/>
        </w:trPr>
        <w:tc>
          <w:tcPr>
            <w:tcW w:w="1927" w:type="dxa"/>
            <w:tcBorders>
              <w:top w:val="nil"/>
              <w:left w:val="single" w:sz="8" w:space="0" w:color="auto"/>
              <w:bottom w:val="nil"/>
              <w:right w:val="single" w:sz="8" w:space="0" w:color="auto"/>
            </w:tcBorders>
            <w:shd w:val="clear" w:color="auto" w:fill="auto"/>
            <w:noWrap/>
            <w:vAlign w:val="bottom"/>
            <w:hideMark/>
          </w:tcPr>
          <w:p w14:paraId="3CE810DB" w14:textId="05C5503E" w:rsidR="0005623B" w:rsidRPr="00B71B51" w:rsidRDefault="0005623B" w:rsidP="0005623B">
            <w:pPr>
              <w:rPr>
                <w:color w:val="000000"/>
                <w:sz w:val="24"/>
                <w:szCs w:val="24"/>
              </w:rPr>
            </w:pPr>
            <w:r>
              <w:rPr>
                <w:color w:val="000000"/>
                <w:sz w:val="24"/>
                <w:szCs w:val="24"/>
              </w:rPr>
              <w:t>LEI nummer</w:t>
            </w:r>
          </w:p>
        </w:tc>
        <w:tc>
          <w:tcPr>
            <w:tcW w:w="201" w:type="dxa"/>
            <w:tcBorders>
              <w:top w:val="nil"/>
              <w:left w:val="nil"/>
              <w:bottom w:val="nil"/>
              <w:right w:val="single" w:sz="8" w:space="0" w:color="auto"/>
            </w:tcBorders>
            <w:shd w:val="clear" w:color="auto" w:fill="auto"/>
            <w:noWrap/>
            <w:vAlign w:val="bottom"/>
            <w:hideMark/>
          </w:tcPr>
          <w:p w14:paraId="2DDB7BB3" w14:textId="77777777" w:rsidR="0005623B" w:rsidRPr="00B71B51" w:rsidRDefault="0005623B" w:rsidP="0005623B">
            <w:pPr>
              <w:rPr>
                <w:color w:val="000000"/>
                <w:sz w:val="24"/>
                <w:szCs w:val="24"/>
              </w:rPr>
            </w:pPr>
            <w:r w:rsidRPr="00B71B51">
              <w:rPr>
                <w:color w:val="000000"/>
                <w:sz w:val="24"/>
                <w:szCs w:val="24"/>
              </w:rPr>
              <w:t> </w:t>
            </w:r>
          </w:p>
        </w:tc>
        <w:tc>
          <w:tcPr>
            <w:tcW w:w="1153" w:type="dxa"/>
            <w:tcBorders>
              <w:top w:val="nil"/>
              <w:left w:val="nil"/>
              <w:bottom w:val="nil"/>
              <w:right w:val="single" w:sz="8" w:space="0" w:color="auto"/>
            </w:tcBorders>
            <w:shd w:val="clear" w:color="auto" w:fill="auto"/>
            <w:noWrap/>
            <w:vAlign w:val="bottom"/>
            <w:hideMark/>
          </w:tcPr>
          <w:p w14:paraId="58254935" w14:textId="6B81E045" w:rsidR="0005623B" w:rsidRPr="00B71B51" w:rsidRDefault="0005623B" w:rsidP="0005623B">
            <w:pPr>
              <w:jc w:val="right"/>
              <w:rPr>
                <w:color w:val="000000"/>
                <w:sz w:val="24"/>
                <w:szCs w:val="24"/>
              </w:rPr>
            </w:pPr>
          </w:p>
        </w:tc>
        <w:tc>
          <w:tcPr>
            <w:tcW w:w="201" w:type="dxa"/>
            <w:tcBorders>
              <w:top w:val="nil"/>
              <w:left w:val="nil"/>
              <w:bottom w:val="nil"/>
              <w:right w:val="single" w:sz="8" w:space="0" w:color="auto"/>
            </w:tcBorders>
            <w:shd w:val="clear" w:color="auto" w:fill="auto"/>
            <w:noWrap/>
            <w:vAlign w:val="bottom"/>
            <w:hideMark/>
          </w:tcPr>
          <w:p w14:paraId="29766586" w14:textId="77777777" w:rsidR="0005623B" w:rsidRPr="00B71B51" w:rsidRDefault="0005623B" w:rsidP="0005623B">
            <w:pPr>
              <w:jc w:val="center"/>
              <w:rPr>
                <w:color w:val="000000"/>
                <w:sz w:val="24"/>
                <w:szCs w:val="24"/>
              </w:rPr>
            </w:pPr>
            <w:r w:rsidRPr="00B71B51">
              <w:rPr>
                <w:color w:val="000000"/>
                <w:sz w:val="24"/>
                <w:szCs w:val="24"/>
              </w:rPr>
              <w:t> </w:t>
            </w:r>
          </w:p>
        </w:tc>
        <w:tc>
          <w:tcPr>
            <w:tcW w:w="1460" w:type="dxa"/>
            <w:tcBorders>
              <w:top w:val="nil"/>
              <w:left w:val="nil"/>
              <w:bottom w:val="nil"/>
              <w:right w:val="single" w:sz="8" w:space="0" w:color="auto"/>
            </w:tcBorders>
            <w:shd w:val="clear" w:color="auto" w:fill="auto"/>
            <w:noWrap/>
            <w:vAlign w:val="bottom"/>
          </w:tcPr>
          <w:p w14:paraId="3E219567" w14:textId="77777777" w:rsidR="0005623B" w:rsidRPr="007732BA" w:rsidRDefault="0005623B" w:rsidP="007732BA">
            <w:pPr>
              <w:ind w:right="-43"/>
              <w:rPr>
                <w:color w:val="000000"/>
                <w:sz w:val="24"/>
                <w:szCs w:val="24"/>
                <w:highlight w:val="yellow"/>
              </w:rPr>
            </w:pPr>
          </w:p>
        </w:tc>
        <w:tc>
          <w:tcPr>
            <w:tcW w:w="980" w:type="dxa"/>
            <w:tcBorders>
              <w:top w:val="nil"/>
              <w:left w:val="nil"/>
              <w:bottom w:val="nil"/>
              <w:right w:val="single" w:sz="8" w:space="0" w:color="auto"/>
            </w:tcBorders>
            <w:shd w:val="clear" w:color="auto" w:fill="auto"/>
            <w:noWrap/>
            <w:vAlign w:val="bottom"/>
          </w:tcPr>
          <w:p w14:paraId="296D7473" w14:textId="50E97106" w:rsidR="0005623B" w:rsidRPr="007732BA" w:rsidRDefault="0005623B" w:rsidP="0005623B">
            <w:pPr>
              <w:jc w:val="right"/>
              <w:rPr>
                <w:color w:val="000000"/>
                <w:sz w:val="24"/>
                <w:szCs w:val="24"/>
                <w:highlight w:val="yellow"/>
              </w:rPr>
            </w:pPr>
          </w:p>
        </w:tc>
        <w:tc>
          <w:tcPr>
            <w:tcW w:w="1393" w:type="dxa"/>
            <w:tcBorders>
              <w:top w:val="nil"/>
              <w:left w:val="nil"/>
              <w:bottom w:val="nil"/>
              <w:right w:val="single" w:sz="8" w:space="0" w:color="auto"/>
            </w:tcBorders>
            <w:shd w:val="clear" w:color="auto" w:fill="auto"/>
            <w:noWrap/>
            <w:vAlign w:val="bottom"/>
          </w:tcPr>
          <w:p w14:paraId="6719260F" w14:textId="275D14D6" w:rsidR="0005623B" w:rsidRPr="007732BA" w:rsidRDefault="0005623B" w:rsidP="0005623B">
            <w:pPr>
              <w:jc w:val="right"/>
              <w:rPr>
                <w:color w:val="000000"/>
                <w:sz w:val="24"/>
                <w:szCs w:val="24"/>
                <w:highlight w:val="yellow"/>
              </w:rPr>
            </w:pPr>
          </w:p>
        </w:tc>
        <w:tc>
          <w:tcPr>
            <w:tcW w:w="201" w:type="dxa"/>
            <w:tcBorders>
              <w:top w:val="nil"/>
              <w:left w:val="nil"/>
              <w:bottom w:val="nil"/>
              <w:right w:val="single" w:sz="8" w:space="0" w:color="auto"/>
            </w:tcBorders>
            <w:shd w:val="clear" w:color="auto" w:fill="auto"/>
            <w:noWrap/>
            <w:vAlign w:val="bottom"/>
            <w:hideMark/>
          </w:tcPr>
          <w:p w14:paraId="4AD5F5D3" w14:textId="77777777" w:rsidR="0005623B" w:rsidRPr="00B71B51" w:rsidRDefault="0005623B" w:rsidP="0005623B">
            <w:pPr>
              <w:rPr>
                <w:color w:val="000000"/>
                <w:sz w:val="24"/>
                <w:szCs w:val="24"/>
              </w:rPr>
            </w:pPr>
            <w:r w:rsidRPr="00B71B51">
              <w:rPr>
                <w:color w:val="000000"/>
                <w:sz w:val="24"/>
                <w:szCs w:val="24"/>
              </w:rPr>
              <w:t> </w:t>
            </w:r>
          </w:p>
        </w:tc>
        <w:tc>
          <w:tcPr>
            <w:tcW w:w="1273" w:type="dxa"/>
            <w:tcBorders>
              <w:top w:val="nil"/>
              <w:left w:val="nil"/>
              <w:bottom w:val="nil"/>
              <w:right w:val="single" w:sz="8" w:space="0" w:color="auto"/>
            </w:tcBorders>
            <w:shd w:val="clear" w:color="auto" w:fill="auto"/>
            <w:noWrap/>
            <w:vAlign w:val="bottom"/>
          </w:tcPr>
          <w:p w14:paraId="0D447A78" w14:textId="38F51F8C" w:rsidR="0005623B" w:rsidRPr="00B71B51" w:rsidRDefault="0005623B" w:rsidP="0005623B">
            <w:pPr>
              <w:jc w:val="right"/>
              <w:rPr>
                <w:color w:val="000000"/>
                <w:sz w:val="24"/>
                <w:szCs w:val="24"/>
              </w:rPr>
            </w:pPr>
          </w:p>
        </w:tc>
        <w:tc>
          <w:tcPr>
            <w:tcW w:w="993" w:type="dxa"/>
            <w:tcBorders>
              <w:top w:val="nil"/>
              <w:left w:val="nil"/>
              <w:bottom w:val="nil"/>
              <w:right w:val="single" w:sz="8" w:space="0" w:color="auto"/>
            </w:tcBorders>
            <w:shd w:val="clear" w:color="auto" w:fill="auto"/>
            <w:noWrap/>
            <w:vAlign w:val="bottom"/>
          </w:tcPr>
          <w:p w14:paraId="171B06C4" w14:textId="2EC8147A" w:rsidR="0005623B" w:rsidRPr="00B71B51" w:rsidRDefault="0005623B" w:rsidP="0005623B">
            <w:pPr>
              <w:jc w:val="right"/>
              <w:rPr>
                <w:color w:val="000000"/>
                <w:sz w:val="24"/>
                <w:szCs w:val="24"/>
              </w:rPr>
            </w:pPr>
          </w:p>
        </w:tc>
        <w:tc>
          <w:tcPr>
            <w:tcW w:w="1275" w:type="dxa"/>
            <w:tcBorders>
              <w:top w:val="nil"/>
              <w:left w:val="nil"/>
              <w:bottom w:val="nil"/>
              <w:right w:val="single" w:sz="8" w:space="0" w:color="auto"/>
            </w:tcBorders>
            <w:shd w:val="clear" w:color="auto" w:fill="auto"/>
            <w:noWrap/>
            <w:vAlign w:val="bottom"/>
          </w:tcPr>
          <w:p w14:paraId="02DF5763" w14:textId="4CC66542" w:rsidR="0005623B" w:rsidRPr="00B71B51" w:rsidRDefault="0005623B" w:rsidP="0005623B">
            <w:pPr>
              <w:jc w:val="right"/>
              <w:rPr>
                <w:color w:val="000000"/>
                <w:sz w:val="24"/>
                <w:szCs w:val="24"/>
              </w:rPr>
            </w:pPr>
            <w:r>
              <w:rPr>
                <w:color w:val="000000"/>
                <w:sz w:val="24"/>
                <w:szCs w:val="24"/>
              </w:rPr>
              <w:t>234</w:t>
            </w:r>
          </w:p>
        </w:tc>
      </w:tr>
      <w:tr w:rsidR="00344448" w:rsidRPr="00B71B51" w14:paraId="72062C26" w14:textId="77777777" w:rsidTr="007732BA">
        <w:trPr>
          <w:trHeight w:val="209"/>
        </w:trPr>
        <w:tc>
          <w:tcPr>
            <w:tcW w:w="19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726E1E" w14:textId="77777777" w:rsidR="0005623B" w:rsidRPr="00B71B51" w:rsidRDefault="0005623B" w:rsidP="0005623B">
            <w:pPr>
              <w:rPr>
                <w:b/>
                <w:bCs/>
                <w:color w:val="000000"/>
                <w:sz w:val="24"/>
                <w:szCs w:val="24"/>
              </w:rPr>
            </w:pPr>
            <w:r w:rsidRPr="00B71B51">
              <w:rPr>
                <w:b/>
                <w:bCs/>
                <w:color w:val="000000"/>
                <w:sz w:val="24"/>
                <w:szCs w:val="24"/>
              </w:rPr>
              <w:t>Totaal</w:t>
            </w:r>
          </w:p>
        </w:tc>
        <w:tc>
          <w:tcPr>
            <w:tcW w:w="201" w:type="dxa"/>
            <w:tcBorders>
              <w:top w:val="nil"/>
              <w:left w:val="nil"/>
              <w:bottom w:val="nil"/>
              <w:right w:val="single" w:sz="8" w:space="0" w:color="auto"/>
            </w:tcBorders>
            <w:shd w:val="clear" w:color="auto" w:fill="auto"/>
            <w:noWrap/>
            <w:vAlign w:val="bottom"/>
            <w:hideMark/>
          </w:tcPr>
          <w:p w14:paraId="5EF733D6" w14:textId="77777777" w:rsidR="0005623B" w:rsidRPr="00B71B51" w:rsidRDefault="0005623B" w:rsidP="0005623B">
            <w:pPr>
              <w:rPr>
                <w:b/>
                <w:bCs/>
                <w:color w:val="000000"/>
                <w:sz w:val="24"/>
                <w:szCs w:val="24"/>
              </w:rPr>
            </w:pPr>
            <w:r w:rsidRPr="00B71B51">
              <w:rPr>
                <w:b/>
                <w:bCs/>
                <w:color w:val="000000"/>
                <w:sz w:val="24"/>
                <w:szCs w:val="24"/>
              </w:rPr>
              <w:t> </w:t>
            </w:r>
          </w:p>
        </w:tc>
        <w:tc>
          <w:tcPr>
            <w:tcW w:w="1153" w:type="dxa"/>
            <w:tcBorders>
              <w:top w:val="single" w:sz="8" w:space="0" w:color="auto"/>
              <w:left w:val="nil"/>
              <w:bottom w:val="single" w:sz="8" w:space="0" w:color="auto"/>
              <w:right w:val="single" w:sz="8" w:space="0" w:color="auto"/>
            </w:tcBorders>
            <w:shd w:val="clear" w:color="auto" w:fill="auto"/>
            <w:noWrap/>
            <w:vAlign w:val="bottom"/>
            <w:hideMark/>
          </w:tcPr>
          <w:p w14:paraId="4C8C88C2" w14:textId="77777777" w:rsidR="0005623B" w:rsidRPr="00B71B51" w:rsidRDefault="0005623B" w:rsidP="0005623B">
            <w:pPr>
              <w:rPr>
                <w:b/>
                <w:bCs/>
                <w:color w:val="000000"/>
                <w:sz w:val="24"/>
                <w:szCs w:val="24"/>
              </w:rPr>
            </w:pPr>
            <w:r w:rsidRPr="00B71B51">
              <w:rPr>
                <w:b/>
                <w:bCs/>
                <w:color w:val="000000"/>
                <w:sz w:val="24"/>
                <w:szCs w:val="24"/>
              </w:rPr>
              <w:t> </w:t>
            </w:r>
          </w:p>
        </w:tc>
        <w:tc>
          <w:tcPr>
            <w:tcW w:w="201" w:type="dxa"/>
            <w:tcBorders>
              <w:top w:val="nil"/>
              <w:left w:val="nil"/>
              <w:bottom w:val="nil"/>
              <w:right w:val="single" w:sz="8" w:space="0" w:color="auto"/>
            </w:tcBorders>
            <w:shd w:val="clear" w:color="auto" w:fill="auto"/>
            <w:noWrap/>
            <w:vAlign w:val="bottom"/>
            <w:hideMark/>
          </w:tcPr>
          <w:p w14:paraId="46676985" w14:textId="77777777" w:rsidR="0005623B" w:rsidRPr="00B71B51" w:rsidRDefault="0005623B" w:rsidP="0005623B">
            <w:pPr>
              <w:rPr>
                <w:b/>
                <w:bCs/>
                <w:color w:val="000000"/>
                <w:sz w:val="24"/>
                <w:szCs w:val="24"/>
              </w:rPr>
            </w:pPr>
            <w:r w:rsidRPr="00B71B51">
              <w:rPr>
                <w:b/>
                <w:bCs/>
                <w:color w:val="000000"/>
                <w:sz w:val="24"/>
                <w:szCs w:val="24"/>
              </w:rPr>
              <w:t> </w:t>
            </w:r>
          </w:p>
        </w:tc>
        <w:tc>
          <w:tcPr>
            <w:tcW w:w="1460" w:type="dxa"/>
            <w:tcBorders>
              <w:top w:val="single" w:sz="8" w:space="0" w:color="auto"/>
              <w:left w:val="nil"/>
              <w:bottom w:val="single" w:sz="8" w:space="0" w:color="auto"/>
              <w:right w:val="single" w:sz="8" w:space="0" w:color="auto"/>
            </w:tcBorders>
            <w:shd w:val="clear" w:color="auto" w:fill="auto"/>
            <w:noWrap/>
            <w:vAlign w:val="bottom"/>
          </w:tcPr>
          <w:p w14:paraId="0847F481" w14:textId="7227861E" w:rsidR="0005623B" w:rsidRPr="00A812E9" w:rsidRDefault="00A812E9" w:rsidP="007732BA">
            <w:pPr>
              <w:ind w:right="-43"/>
              <w:jc w:val="right"/>
              <w:rPr>
                <w:b/>
                <w:bCs/>
                <w:color w:val="000000"/>
                <w:sz w:val="24"/>
                <w:szCs w:val="24"/>
              </w:rPr>
            </w:pPr>
            <w:r w:rsidRPr="007732BA">
              <w:rPr>
                <w:b/>
                <w:bCs/>
                <w:color w:val="000000"/>
                <w:sz w:val="24"/>
                <w:szCs w:val="24"/>
              </w:rPr>
              <w:t>11.780</w:t>
            </w:r>
          </w:p>
        </w:tc>
        <w:tc>
          <w:tcPr>
            <w:tcW w:w="980" w:type="dxa"/>
            <w:tcBorders>
              <w:top w:val="single" w:sz="8" w:space="0" w:color="auto"/>
              <w:left w:val="nil"/>
              <w:bottom w:val="single" w:sz="8" w:space="0" w:color="auto"/>
              <w:right w:val="single" w:sz="8" w:space="0" w:color="auto"/>
            </w:tcBorders>
            <w:shd w:val="clear" w:color="auto" w:fill="auto"/>
            <w:noWrap/>
            <w:vAlign w:val="bottom"/>
          </w:tcPr>
          <w:p w14:paraId="4B7B9C87" w14:textId="71511160" w:rsidR="0005623B" w:rsidRPr="00A812E9" w:rsidRDefault="00A812E9" w:rsidP="0005623B">
            <w:pPr>
              <w:jc w:val="right"/>
              <w:rPr>
                <w:b/>
                <w:bCs/>
                <w:color w:val="000000"/>
                <w:sz w:val="24"/>
                <w:szCs w:val="24"/>
              </w:rPr>
            </w:pPr>
            <w:r>
              <w:rPr>
                <w:b/>
                <w:bCs/>
                <w:color w:val="000000"/>
                <w:sz w:val="24"/>
                <w:szCs w:val="24"/>
              </w:rPr>
              <w:t>220</w:t>
            </w:r>
          </w:p>
        </w:tc>
        <w:tc>
          <w:tcPr>
            <w:tcW w:w="1393" w:type="dxa"/>
            <w:tcBorders>
              <w:top w:val="single" w:sz="8" w:space="0" w:color="auto"/>
              <w:left w:val="nil"/>
              <w:bottom w:val="single" w:sz="8" w:space="0" w:color="auto"/>
              <w:right w:val="single" w:sz="8" w:space="0" w:color="auto"/>
            </w:tcBorders>
            <w:shd w:val="clear" w:color="auto" w:fill="auto"/>
            <w:noWrap/>
            <w:vAlign w:val="bottom"/>
          </w:tcPr>
          <w:p w14:paraId="6030D290" w14:textId="4E14800B" w:rsidR="0005623B" w:rsidRPr="00A812E9" w:rsidRDefault="00A812E9" w:rsidP="0005623B">
            <w:pPr>
              <w:jc w:val="right"/>
              <w:rPr>
                <w:b/>
                <w:bCs/>
                <w:color w:val="000000"/>
                <w:sz w:val="24"/>
                <w:szCs w:val="24"/>
              </w:rPr>
            </w:pPr>
            <w:r>
              <w:rPr>
                <w:b/>
                <w:bCs/>
                <w:color w:val="000000"/>
                <w:sz w:val="24"/>
                <w:szCs w:val="24"/>
              </w:rPr>
              <w:t>221</w:t>
            </w:r>
          </w:p>
        </w:tc>
        <w:tc>
          <w:tcPr>
            <w:tcW w:w="201" w:type="dxa"/>
            <w:tcBorders>
              <w:top w:val="nil"/>
              <w:left w:val="nil"/>
              <w:bottom w:val="nil"/>
              <w:right w:val="single" w:sz="8" w:space="0" w:color="auto"/>
            </w:tcBorders>
            <w:shd w:val="clear" w:color="auto" w:fill="auto"/>
            <w:noWrap/>
            <w:vAlign w:val="bottom"/>
            <w:hideMark/>
          </w:tcPr>
          <w:p w14:paraId="4C0AD141" w14:textId="77777777" w:rsidR="0005623B" w:rsidRPr="000C5054" w:rsidRDefault="0005623B" w:rsidP="0005623B">
            <w:pPr>
              <w:rPr>
                <w:b/>
                <w:bCs/>
                <w:color w:val="000000"/>
                <w:sz w:val="24"/>
                <w:szCs w:val="24"/>
              </w:rPr>
            </w:pPr>
            <w:r w:rsidRPr="000C5054">
              <w:rPr>
                <w:b/>
                <w:bCs/>
                <w:color w:val="000000"/>
                <w:sz w:val="24"/>
                <w:szCs w:val="24"/>
              </w:rPr>
              <w:t> </w:t>
            </w:r>
          </w:p>
        </w:tc>
        <w:tc>
          <w:tcPr>
            <w:tcW w:w="1273" w:type="dxa"/>
            <w:tcBorders>
              <w:top w:val="single" w:sz="8" w:space="0" w:color="auto"/>
              <w:left w:val="nil"/>
              <w:bottom w:val="single" w:sz="8" w:space="0" w:color="auto"/>
              <w:right w:val="single" w:sz="8" w:space="0" w:color="auto"/>
            </w:tcBorders>
            <w:shd w:val="clear" w:color="auto" w:fill="auto"/>
            <w:noWrap/>
            <w:vAlign w:val="bottom"/>
          </w:tcPr>
          <w:p w14:paraId="560A7684" w14:textId="4A1B0A7D" w:rsidR="0005623B" w:rsidRPr="000C5054" w:rsidRDefault="00655F02" w:rsidP="0005623B">
            <w:pPr>
              <w:jc w:val="right"/>
              <w:rPr>
                <w:b/>
                <w:bCs/>
                <w:color w:val="000000"/>
                <w:sz w:val="24"/>
                <w:szCs w:val="24"/>
              </w:rPr>
            </w:pPr>
            <w:r>
              <w:rPr>
                <w:b/>
                <w:bCs/>
                <w:color w:val="000000"/>
                <w:sz w:val="24"/>
                <w:szCs w:val="24"/>
              </w:rPr>
              <w:t>12.221</w:t>
            </w:r>
          </w:p>
        </w:tc>
        <w:tc>
          <w:tcPr>
            <w:tcW w:w="993" w:type="dxa"/>
            <w:tcBorders>
              <w:top w:val="single" w:sz="8" w:space="0" w:color="auto"/>
              <w:left w:val="nil"/>
              <w:bottom w:val="single" w:sz="8" w:space="0" w:color="auto"/>
              <w:right w:val="single" w:sz="8" w:space="0" w:color="auto"/>
            </w:tcBorders>
            <w:shd w:val="clear" w:color="auto" w:fill="auto"/>
            <w:noWrap/>
            <w:vAlign w:val="bottom"/>
          </w:tcPr>
          <w:p w14:paraId="6A717FDD" w14:textId="42F0F0E9" w:rsidR="0005623B" w:rsidRPr="00B71B51" w:rsidRDefault="00655F02" w:rsidP="0005623B">
            <w:pPr>
              <w:jc w:val="right"/>
              <w:rPr>
                <w:b/>
                <w:bCs/>
                <w:color w:val="000000"/>
                <w:sz w:val="24"/>
                <w:szCs w:val="24"/>
              </w:rPr>
            </w:pPr>
            <w:r>
              <w:rPr>
                <w:b/>
                <w:bCs/>
                <w:color w:val="000000"/>
                <w:sz w:val="24"/>
                <w:szCs w:val="24"/>
              </w:rPr>
              <w:t>16.400</w:t>
            </w:r>
          </w:p>
        </w:tc>
        <w:tc>
          <w:tcPr>
            <w:tcW w:w="1275" w:type="dxa"/>
            <w:tcBorders>
              <w:top w:val="single" w:sz="8" w:space="0" w:color="auto"/>
              <w:left w:val="nil"/>
              <w:bottom w:val="single" w:sz="8" w:space="0" w:color="auto"/>
              <w:right w:val="single" w:sz="8" w:space="0" w:color="auto"/>
            </w:tcBorders>
            <w:shd w:val="clear" w:color="auto" w:fill="auto"/>
            <w:noWrap/>
            <w:vAlign w:val="bottom"/>
          </w:tcPr>
          <w:p w14:paraId="1F43404A" w14:textId="3056FC0D" w:rsidR="0005623B" w:rsidRPr="00B71B51" w:rsidRDefault="0005623B" w:rsidP="0005623B">
            <w:pPr>
              <w:jc w:val="right"/>
              <w:rPr>
                <w:b/>
                <w:bCs/>
                <w:color w:val="000000"/>
                <w:sz w:val="24"/>
                <w:szCs w:val="24"/>
              </w:rPr>
            </w:pPr>
            <w:r>
              <w:rPr>
                <w:b/>
                <w:bCs/>
                <w:color w:val="000000"/>
                <w:sz w:val="24"/>
                <w:szCs w:val="24"/>
              </w:rPr>
              <w:t>14.424</w:t>
            </w:r>
          </w:p>
        </w:tc>
      </w:tr>
    </w:tbl>
    <w:p w14:paraId="71D8A2C4" w14:textId="77777777" w:rsidR="00586F07" w:rsidRDefault="00586F07">
      <w:pPr>
        <w:rPr>
          <w:b/>
          <w:sz w:val="28"/>
          <w:szCs w:val="28"/>
        </w:rPr>
      </w:pPr>
    </w:p>
    <w:p w14:paraId="1EE927E0" w14:textId="77777777" w:rsidR="00586F07" w:rsidRDefault="00586F07">
      <w:pPr>
        <w:rPr>
          <w:b/>
          <w:sz w:val="28"/>
          <w:szCs w:val="28"/>
        </w:rPr>
      </w:pPr>
    </w:p>
    <w:p w14:paraId="71AB7ACA" w14:textId="14105DA9" w:rsidR="00586F07" w:rsidRDefault="00EC133D" w:rsidP="007732BA">
      <w:pPr>
        <w:ind w:left="-284" w:firstLine="284"/>
        <w:rPr>
          <w:b/>
          <w:sz w:val="28"/>
          <w:szCs w:val="28"/>
        </w:rPr>
      </w:pPr>
      <w:r>
        <w:rPr>
          <w:b/>
          <w:sz w:val="28"/>
          <w:szCs w:val="28"/>
        </w:rPr>
        <w:t>Kasstroomoverzicht per 31 december 20</w:t>
      </w:r>
      <w:r w:rsidR="004136C6">
        <w:rPr>
          <w:b/>
          <w:sz w:val="28"/>
          <w:szCs w:val="28"/>
        </w:rPr>
        <w:t>2</w:t>
      </w:r>
      <w:r w:rsidR="0005623B">
        <w:rPr>
          <w:b/>
          <w:sz w:val="28"/>
          <w:szCs w:val="28"/>
        </w:rPr>
        <w:t>2</w:t>
      </w:r>
    </w:p>
    <w:p w14:paraId="5A927CFC" w14:textId="77777777" w:rsidR="00586F07" w:rsidRDefault="00586F07" w:rsidP="007732BA">
      <w:pPr>
        <w:ind w:left="-284" w:firstLine="284"/>
      </w:pPr>
    </w:p>
    <w:tbl>
      <w:tblPr>
        <w:tblW w:w="6145" w:type="dxa"/>
        <w:tblInd w:w="55" w:type="dxa"/>
        <w:tblCellMar>
          <w:left w:w="70" w:type="dxa"/>
          <w:right w:w="70" w:type="dxa"/>
        </w:tblCellMar>
        <w:tblLook w:val="04A0" w:firstRow="1" w:lastRow="0" w:firstColumn="1" w:lastColumn="0" w:noHBand="0" w:noVBand="1"/>
      </w:tblPr>
      <w:tblGrid>
        <w:gridCol w:w="3514"/>
        <w:gridCol w:w="1315"/>
        <w:gridCol w:w="1316"/>
      </w:tblGrid>
      <w:tr w:rsidR="00273E7C" w14:paraId="29B4C22B" w14:textId="77777777" w:rsidTr="00273E7C">
        <w:trPr>
          <w:trHeight w:val="374"/>
        </w:trPr>
        <w:tc>
          <w:tcPr>
            <w:tcW w:w="3514" w:type="dxa"/>
            <w:shd w:val="clear" w:color="auto" w:fill="auto"/>
            <w:vAlign w:val="bottom"/>
          </w:tcPr>
          <w:p w14:paraId="40D1B513" w14:textId="77777777" w:rsidR="00273E7C" w:rsidRDefault="00273E7C" w:rsidP="007732BA">
            <w:pPr>
              <w:ind w:left="-284" w:firstLine="284"/>
              <w:rPr>
                <w:b/>
                <w:bCs/>
                <w:color w:val="000000"/>
                <w:sz w:val="24"/>
                <w:szCs w:val="24"/>
              </w:rPr>
            </w:pPr>
            <w:r>
              <w:rPr>
                <w:b/>
                <w:bCs/>
                <w:color w:val="000000"/>
                <w:sz w:val="24"/>
                <w:szCs w:val="24"/>
              </w:rPr>
              <w:t>Kasstroom</w:t>
            </w:r>
          </w:p>
        </w:tc>
        <w:tc>
          <w:tcPr>
            <w:tcW w:w="1315" w:type="dxa"/>
            <w:tcBorders>
              <w:top w:val="single" w:sz="8" w:space="0" w:color="00000A"/>
              <w:left w:val="single" w:sz="8" w:space="0" w:color="00000A"/>
              <w:right w:val="single" w:sz="4" w:space="0" w:color="00000A"/>
            </w:tcBorders>
            <w:shd w:val="clear" w:color="auto" w:fill="auto"/>
            <w:tcMar>
              <w:left w:w="60" w:type="dxa"/>
            </w:tcMar>
            <w:vAlign w:val="bottom"/>
          </w:tcPr>
          <w:p w14:paraId="481C7876" w14:textId="52E5D530" w:rsidR="00273E7C" w:rsidRDefault="00273E7C" w:rsidP="007732BA">
            <w:pPr>
              <w:ind w:left="-284" w:firstLine="284"/>
              <w:jc w:val="right"/>
              <w:rPr>
                <w:b/>
                <w:bCs/>
                <w:color w:val="000000"/>
                <w:sz w:val="24"/>
                <w:szCs w:val="24"/>
              </w:rPr>
            </w:pPr>
            <w:r>
              <w:rPr>
                <w:b/>
                <w:bCs/>
                <w:color w:val="000000"/>
                <w:sz w:val="24"/>
                <w:szCs w:val="24"/>
              </w:rPr>
              <w:t>202</w:t>
            </w:r>
            <w:r w:rsidR="0005623B">
              <w:rPr>
                <w:b/>
                <w:bCs/>
                <w:color w:val="000000"/>
                <w:sz w:val="24"/>
                <w:szCs w:val="24"/>
              </w:rPr>
              <w:t>2</w:t>
            </w:r>
          </w:p>
        </w:tc>
        <w:tc>
          <w:tcPr>
            <w:tcW w:w="1316" w:type="dxa"/>
            <w:tcBorders>
              <w:top w:val="single" w:sz="8" w:space="0" w:color="00000A"/>
              <w:right w:val="single" w:sz="4" w:space="0" w:color="auto"/>
            </w:tcBorders>
            <w:vAlign w:val="bottom"/>
          </w:tcPr>
          <w:p w14:paraId="7BF7B7A3" w14:textId="56308680" w:rsidR="00273E7C" w:rsidRDefault="00273E7C" w:rsidP="007732BA">
            <w:pPr>
              <w:ind w:left="-284" w:firstLine="284"/>
              <w:jc w:val="right"/>
              <w:rPr>
                <w:b/>
                <w:bCs/>
                <w:color w:val="000000"/>
                <w:sz w:val="24"/>
                <w:szCs w:val="24"/>
              </w:rPr>
            </w:pPr>
            <w:r>
              <w:rPr>
                <w:b/>
                <w:bCs/>
                <w:color w:val="000000"/>
                <w:sz w:val="24"/>
                <w:szCs w:val="24"/>
              </w:rPr>
              <w:t>202</w:t>
            </w:r>
            <w:r w:rsidR="0005623B">
              <w:rPr>
                <w:b/>
                <w:bCs/>
                <w:color w:val="000000"/>
                <w:sz w:val="24"/>
                <w:szCs w:val="24"/>
              </w:rPr>
              <w:t>1</w:t>
            </w:r>
          </w:p>
        </w:tc>
      </w:tr>
      <w:tr w:rsidR="0005623B" w14:paraId="2875FF88" w14:textId="77777777" w:rsidTr="00273E7C">
        <w:trPr>
          <w:trHeight w:val="374"/>
        </w:trPr>
        <w:tc>
          <w:tcPr>
            <w:tcW w:w="3514"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bottom"/>
          </w:tcPr>
          <w:p w14:paraId="1689AB17" w14:textId="77777777" w:rsidR="0005623B" w:rsidRDefault="0005623B" w:rsidP="007732BA">
            <w:pPr>
              <w:ind w:left="-284" w:firstLine="284"/>
              <w:rPr>
                <w:color w:val="000000"/>
                <w:sz w:val="24"/>
                <w:szCs w:val="24"/>
              </w:rPr>
            </w:pPr>
            <w:r>
              <w:rPr>
                <w:color w:val="000000"/>
                <w:sz w:val="24"/>
                <w:szCs w:val="24"/>
              </w:rPr>
              <w:t>Resultaat</w:t>
            </w:r>
          </w:p>
        </w:tc>
        <w:tc>
          <w:tcPr>
            <w:tcW w:w="1315" w:type="dxa"/>
            <w:tcBorders>
              <w:top w:val="single" w:sz="8" w:space="0" w:color="00000A"/>
              <w:bottom w:val="single" w:sz="4" w:space="0" w:color="00000A"/>
              <w:right w:val="single" w:sz="4" w:space="0" w:color="00000A"/>
            </w:tcBorders>
            <w:shd w:val="clear" w:color="auto" w:fill="auto"/>
            <w:vAlign w:val="bottom"/>
          </w:tcPr>
          <w:p w14:paraId="3A753F10" w14:textId="4DC3F9E1" w:rsidR="0005623B" w:rsidRPr="00F01F69" w:rsidRDefault="00655F02" w:rsidP="007732BA">
            <w:pPr>
              <w:ind w:left="-284" w:firstLine="284"/>
              <w:jc w:val="right"/>
              <w:rPr>
                <w:sz w:val="24"/>
                <w:szCs w:val="24"/>
              </w:rPr>
            </w:pPr>
            <w:r>
              <w:rPr>
                <w:sz w:val="24"/>
                <w:szCs w:val="24"/>
              </w:rPr>
              <w:t>5.35</w:t>
            </w:r>
            <w:r w:rsidR="00510821">
              <w:rPr>
                <w:sz w:val="24"/>
                <w:szCs w:val="24"/>
              </w:rPr>
              <w:t>2</w:t>
            </w:r>
          </w:p>
        </w:tc>
        <w:tc>
          <w:tcPr>
            <w:tcW w:w="1316" w:type="dxa"/>
            <w:tcBorders>
              <w:top w:val="single" w:sz="8" w:space="0" w:color="00000A"/>
              <w:bottom w:val="single" w:sz="4" w:space="0" w:color="00000A"/>
              <w:right w:val="single" w:sz="4" w:space="0" w:color="auto"/>
            </w:tcBorders>
            <w:vAlign w:val="bottom"/>
          </w:tcPr>
          <w:p w14:paraId="4796D5F2" w14:textId="3207C15A" w:rsidR="0005623B" w:rsidRDefault="0005623B" w:rsidP="007732BA">
            <w:pPr>
              <w:ind w:left="-284" w:firstLine="284"/>
              <w:jc w:val="right"/>
              <w:rPr>
                <w:color w:val="000000"/>
                <w:sz w:val="24"/>
                <w:szCs w:val="24"/>
              </w:rPr>
            </w:pPr>
            <w:r>
              <w:rPr>
                <w:sz w:val="24"/>
                <w:szCs w:val="24"/>
              </w:rPr>
              <w:t>4.975</w:t>
            </w:r>
          </w:p>
        </w:tc>
      </w:tr>
      <w:tr w:rsidR="0005623B" w14:paraId="229F0528" w14:textId="77777777" w:rsidTr="00273E7C">
        <w:trPr>
          <w:trHeight w:val="374"/>
        </w:trPr>
        <w:tc>
          <w:tcPr>
            <w:tcW w:w="3514" w:type="dxa"/>
            <w:tcBorders>
              <w:left w:val="single" w:sz="8" w:space="0" w:color="00000A"/>
              <w:bottom w:val="single" w:sz="4" w:space="0" w:color="00000A"/>
              <w:right w:val="single" w:sz="4" w:space="0" w:color="00000A"/>
            </w:tcBorders>
            <w:shd w:val="clear" w:color="auto" w:fill="auto"/>
            <w:tcMar>
              <w:left w:w="60" w:type="dxa"/>
            </w:tcMar>
            <w:vAlign w:val="bottom"/>
          </w:tcPr>
          <w:p w14:paraId="51D8DC26" w14:textId="77777777" w:rsidR="0005623B" w:rsidRDefault="0005623B" w:rsidP="007732BA">
            <w:pPr>
              <w:ind w:left="-284" w:firstLine="284"/>
              <w:rPr>
                <w:color w:val="000000"/>
                <w:sz w:val="24"/>
                <w:szCs w:val="24"/>
              </w:rPr>
            </w:pPr>
            <w:r>
              <w:rPr>
                <w:color w:val="000000"/>
                <w:sz w:val="24"/>
                <w:szCs w:val="24"/>
              </w:rPr>
              <w:t>Mutaties werkkapitaal</w:t>
            </w:r>
          </w:p>
        </w:tc>
        <w:tc>
          <w:tcPr>
            <w:tcW w:w="1315" w:type="dxa"/>
            <w:tcBorders>
              <w:bottom w:val="single" w:sz="4" w:space="0" w:color="00000A"/>
              <w:right w:val="single" w:sz="4" w:space="0" w:color="00000A"/>
            </w:tcBorders>
            <w:shd w:val="clear" w:color="auto" w:fill="auto"/>
            <w:vAlign w:val="bottom"/>
          </w:tcPr>
          <w:p w14:paraId="07826C2F" w14:textId="51CEA602" w:rsidR="0005623B" w:rsidRDefault="0005623B" w:rsidP="007732BA">
            <w:pPr>
              <w:ind w:left="-284" w:firstLine="284"/>
              <w:rPr>
                <w:color w:val="000000"/>
                <w:sz w:val="24"/>
                <w:szCs w:val="24"/>
              </w:rPr>
            </w:pPr>
          </w:p>
        </w:tc>
        <w:tc>
          <w:tcPr>
            <w:tcW w:w="1316" w:type="dxa"/>
            <w:tcBorders>
              <w:bottom w:val="single" w:sz="4" w:space="0" w:color="00000A"/>
              <w:right w:val="single" w:sz="4" w:space="0" w:color="auto"/>
            </w:tcBorders>
            <w:vAlign w:val="bottom"/>
          </w:tcPr>
          <w:p w14:paraId="3FEF7B74" w14:textId="77777777" w:rsidR="0005623B" w:rsidRDefault="0005623B" w:rsidP="007732BA">
            <w:pPr>
              <w:ind w:left="-284" w:firstLine="284"/>
              <w:rPr>
                <w:color w:val="000000"/>
                <w:sz w:val="24"/>
                <w:szCs w:val="24"/>
              </w:rPr>
            </w:pPr>
          </w:p>
        </w:tc>
      </w:tr>
      <w:tr w:rsidR="0005623B" w14:paraId="7E18EFB9" w14:textId="77777777" w:rsidTr="00273E7C">
        <w:trPr>
          <w:trHeight w:val="374"/>
        </w:trPr>
        <w:tc>
          <w:tcPr>
            <w:tcW w:w="3514" w:type="dxa"/>
            <w:tcBorders>
              <w:left w:val="single" w:sz="8" w:space="0" w:color="00000A"/>
              <w:bottom w:val="single" w:sz="8" w:space="0" w:color="00000A"/>
              <w:right w:val="single" w:sz="4" w:space="0" w:color="00000A"/>
            </w:tcBorders>
            <w:shd w:val="clear" w:color="auto" w:fill="auto"/>
            <w:tcMar>
              <w:left w:w="60" w:type="dxa"/>
            </w:tcMar>
            <w:vAlign w:val="bottom"/>
          </w:tcPr>
          <w:p w14:paraId="49958ACD" w14:textId="77777777" w:rsidR="0005623B" w:rsidRDefault="0005623B" w:rsidP="007732BA">
            <w:pPr>
              <w:ind w:left="-284" w:firstLine="284"/>
              <w:rPr>
                <w:color w:val="000000"/>
                <w:sz w:val="24"/>
                <w:szCs w:val="24"/>
              </w:rPr>
            </w:pPr>
            <w:r>
              <w:rPr>
                <w:color w:val="000000"/>
                <w:sz w:val="24"/>
                <w:szCs w:val="24"/>
              </w:rPr>
              <w:t>Kortlopende schulden</w:t>
            </w:r>
          </w:p>
        </w:tc>
        <w:tc>
          <w:tcPr>
            <w:tcW w:w="1315" w:type="dxa"/>
            <w:tcBorders>
              <w:bottom w:val="single" w:sz="8" w:space="0" w:color="00000A"/>
              <w:right w:val="single" w:sz="4" w:space="0" w:color="00000A"/>
            </w:tcBorders>
            <w:shd w:val="clear" w:color="auto" w:fill="auto"/>
            <w:vAlign w:val="bottom"/>
          </w:tcPr>
          <w:p w14:paraId="08FAA7F4" w14:textId="6E9177F4" w:rsidR="0005623B" w:rsidRDefault="00655F02" w:rsidP="007732BA">
            <w:pPr>
              <w:ind w:left="-284" w:firstLine="284"/>
              <w:jc w:val="right"/>
              <w:rPr>
                <w:color w:val="000000"/>
                <w:sz w:val="24"/>
                <w:szCs w:val="24"/>
              </w:rPr>
            </w:pPr>
            <w:r>
              <w:rPr>
                <w:color w:val="000000"/>
                <w:sz w:val="24"/>
                <w:szCs w:val="24"/>
              </w:rPr>
              <w:t>0</w:t>
            </w:r>
          </w:p>
        </w:tc>
        <w:tc>
          <w:tcPr>
            <w:tcW w:w="1316" w:type="dxa"/>
            <w:tcBorders>
              <w:bottom w:val="single" w:sz="8" w:space="0" w:color="00000A"/>
              <w:right w:val="single" w:sz="4" w:space="0" w:color="auto"/>
            </w:tcBorders>
            <w:vAlign w:val="bottom"/>
          </w:tcPr>
          <w:p w14:paraId="35BE33BA" w14:textId="5B8E58CE" w:rsidR="0005623B" w:rsidRDefault="0005623B" w:rsidP="007732BA">
            <w:pPr>
              <w:ind w:left="-284" w:firstLine="284"/>
              <w:jc w:val="right"/>
              <w:rPr>
                <w:color w:val="000000"/>
                <w:sz w:val="24"/>
                <w:szCs w:val="24"/>
              </w:rPr>
            </w:pPr>
            <w:r>
              <w:rPr>
                <w:color w:val="000000"/>
                <w:sz w:val="24"/>
                <w:szCs w:val="24"/>
              </w:rPr>
              <w:t>-566</w:t>
            </w:r>
          </w:p>
        </w:tc>
      </w:tr>
      <w:tr w:rsidR="0005623B" w14:paraId="46463477" w14:textId="77777777" w:rsidTr="00273E7C">
        <w:trPr>
          <w:trHeight w:val="374"/>
        </w:trPr>
        <w:tc>
          <w:tcPr>
            <w:tcW w:w="3514" w:type="dxa"/>
            <w:tcBorders>
              <w:left w:val="single" w:sz="8" w:space="0" w:color="00000A"/>
              <w:bottom w:val="single" w:sz="8" w:space="0" w:color="00000A"/>
            </w:tcBorders>
            <w:shd w:val="clear" w:color="auto" w:fill="auto"/>
            <w:tcMar>
              <w:left w:w="60" w:type="dxa"/>
            </w:tcMar>
            <w:vAlign w:val="bottom"/>
          </w:tcPr>
          <w:p w14:paraId="1DB18FB5" w14:textId="77777777" w:rsidR="0005623B" w:rsidRDefault="0005623B" w:rsidP="007732BA">
            <w:pPr>
              <w:ind w:left="-284" w:firstLine="284"/>
              <w:rPr>
                <w:b/>
                <w:bCs/>
                <w:color w:val="000000"/>
                <w:sz w:val="24"/>
                <w:szCs w:val="24"/>
              </w:rPr>
            </w:pPr>
            <w:r>
              <w:rPr>
                <w:b/>
                <w:bCs/>
                <w:color w:val="000000"/>
                <w:sz w:val="24"/>
                <w:szCs w:val="24"/>
              </w:rPr>
              <w:t>Kasstroom</w:t>
            </w:r>
          </w:p>
        </w:tc>
        <w:tc>
          <w:tcPr>
            <w:tcW w:w="1315" w:type="dxa"/>
            <w:tcBorders>
              <w:left w:val="single" w:sz="4" w:space="0" w:color="00000A"/>
              <w:bottom w:val="single" w:sz="8" w:space="0" w:color="00000A"/>
              <w:right w:val="single" w:sz="8" w:space="0" w:color="00000A"/>
            </w:tcBorders>
            <w:shd w:val="clear" w:color="auto" w:fill="auto"/>
            <w:tcMar>
              <w:left w:w="65" w:type="dxa"/>
            </w:tcMar>
            <w:vAlign w:val="bottom"/>
          </w:tcPr>
          <w:p w14:paraId="3FE2E434" w14:textId="72560A66" w:rsidR="0005623B" w:rsidRPr="00515E7D" w:rsidRDefault="00655F02" w:rsidP="007732BA">
            <w:pPr>
              <w:ind w:left="-284" w:firstLine="284"/>
              <w:jc w:val="right"/>
              <w:rPr>
                <w:b/>
                <w:bCs/>
                <w:color w:val="000000"/>
                <w:sz w:val="24"/>
                <w:szCs w:val="24"/>
              </w:rPr>
            </w:pPr>
            <w:r>
              <w:rPr>
                <w:b/>
                <w:bCs/>
                <w:color w:val="000000"/>
                <w:sz w:val="24"/>
                <w:szCs w:val="24"/>
              </w:rPr>
              <w:t>5.35</w:t>
            </w:r>
            <w:r w:rsidR="00200669">
              <w:rPr>
                <w:b/>
                <w:bCs/>
                <w:color w:val="000000"/>
                <w:sz w:val="24"/>
                <w:szCs w:val="24"/>
              </w:rPr>
              <w:t>2</w:t>
            </w:r>
          </w:p>
        </w:tc>
        <w:tc>
          <w:tcPr>
            <w:tcW w:w="1316" w:type="dxa"/>
            <w:tcBorders>
              <w:left w:val="single" w:sz="4" w:space="0" w:color="00000A"/>
              <w:bottom w:val="single" w:sz="8" w:space="0" w:color="00000A"/>
              <w:right w:val="single" w:sz="4" w:space="0" w:color="auto"/>
            </w:tcBorders>
            <w:vAlign w:val="bottom"/>
          </w:tcPr>
          <w:p w14:paraId="30A27F13" w14:textId="52C5D010" w:rsidR="0005623B" w:rsidRDefault="0005623B" w:rsidP="007732BA">
            <w:pPr>
              <w:ind w:left="-284" w:firstLine="284"/>
              <w:jc w:val="right"/>
              <w:rPr>
                <w:b/>
                <w:bCs/>
                <w:color w:val="000000"/>
                <w:sz w:val="24"/>
                <w:szCs w:val="24"/>
              </w:rPr>
            </w:pPr>
            <w:r>
              <w:rPr>
                <w:b/>
                <w:bCs/>
                <w:color w:val="000000"/>
                <w:sz w:val="24"/>
                <w:szCs w:val="24"/>
              </w:rPr>
              <w:t>4.409</w:t>
            </w:r>
          </w:p>
        </w:tc>
      </w:tr>
      <w:tr w:rsidR="0005623B" w14:paraId="7E67E1FD" w14:textId="77777777" w:rsidTr="00273E7C">
        <w:trPr>
          <w:trHeight w:hRule="exact" w:val="374"/>
        </w:trPr>
        <w:tc>
          <w:tcPr>
            <w:tcW w:w="3514" w:type="dxa"/>
            <w:shd w:val="clear" w:color="auto" w:fill="auto"/>
            <w:vAlign w:val="bottom"/>
          </w:tcPr>
          <w:p w14:paraId="0E5783F0" w14:textId="77777777" w:rsidR="0005623B" w:rsidRDefault="0005623B" w:rsidP="007732BA">
            <w:pPr>
              <w:ind w:left="-284" w:firstLine="284"/>
              <w:rPr>
                <w:color w:val="000000"/>
                <w:sz w:val="24"/>
                <w:szCs w:val="24"/>
              </w:rPr>
            </w:pPr>
          </w:p>
        </w:tc>
        <w:tc>
          <w:tcPr>
            <w:tcW w:w="1315" w:type="dxa"/>
            <w:shd w:val="clear" w:color="auto" w:fill="auto"/>
            <w:vAlign w:val="bottom"/>
          </w:tcPr>
          <w:p w14:paraId="4E6D4556" w14:textId="77777777" w:rsidR="0005623B" w:rsidRDefault="0005623B" w:rsidP="007732BA">
            <w:pPr>
              <w:ind w:left="-284" w:firstLine="284"/>
              <w:rPr>
                <w:color w:val="000000"/>
                <w:sz w:val="24"/>
                <w:szCs w:val="24"/>
              </w:rPr>
            </w:pPr>
          </w:p>
        </w:tc>
        <w:tc>
          <w:tcPr>
            <w:tcW w:w="1316" w:type="dxa"/>
            <w:tcBorders>
              <w:right w:val="single" w:sz="4" w:space="0" w:color="auto"/>
            </w:tcBorders>
            <w:vAlign w:val="bottom"/>
          </w:tcPr>
          <w:p w14:paraId="2B263CC5" w14:textId="77777777" w:rsidR="0005623B" w:rsidRDefault="0005623B" w:rsidP="007732BA">
            <w:pPr>
              <w:ind w:left="-284" w:firstLine="284"/>
              <w:rPr>
                <w:color w:val="000000"/>
                <w:sz w:val="24"/>
                <w:szCs w:val="24"/>
              </w:rPr>
            </w:pPr>
          </w:p>
        </w:tc>
      </w:tr>
      <w:tr w:rsidR="0005623B" w14:paraId="2C6CA32E" w14:textId="77777777" w:rsidTr="00273E7C">
        <w:trPr>
          <w:trHeight w:val="374"/>
        </w:trPr>
        <w:tc>
          <w:tcPr>
            <w:tcW w:w="3514" w:type="dxa"/>
            <w:shd w:val="clear" w:color="auto" w:fill="auto"/>
            <w:vAlign w:val="bottom"/>
          </w:tcPr>
          <w:p w14:paraId="7255ADDA" w14:textId="77777777" w:rsidR="0005623B" w:rsidRDefault="0005623B" w:rsidP="007732BA">
            <w:pPr>
              <w:ind w:left="-284" w:firstLine="284"/>
              <w:rPr>
                <w:b/>
                <w:bCs/>
                <w:color w:val="000000"/>
                <w:sz w:val="24"/>
                <w:szCs w:val="24"/>
              </w:rPr>
            </w:pPr>
            <w:r>
              <w:rPr>
                <w:b/>
                <w:bCs/>
                <w:color w:val="000000"/>
                <w:sz w:val="24"/>
                <w:szCs w:val="24"/>
              </w:rPr>
              <w:t>Liquide middelen</w:t>
            </w:r>
          </w:p>
        </w:tc>
        <w:tc>
          <w:tcPr>
            <w:tcW w:w="1315" w:type="dxa"/>
            <w:tcBorders>
              <w:top w:val="single" w:sz="8" w:space="0" w:color="00000A"/>
              <w:left w:val="single" w:sz="8" w:space="0" w:color="00000A"/>
              <w:right w:val="single" w:sz="4" w:space="0" w:color="00000A"/>
            </w:tcBorders>
            <w:shd w:val="clear" w:color="auto" w:fill="auto"/>
            <w:tcMar>
              <w:left w:w="60" w:type="dxa"/>
            </w:tcMar>
            <w:vAlign w:val="bottom"/>
          </w:tcPr>
          <w:p w14:paraId="5BFB89A4" w14:textId="6D87CD34" w:rsidR="0005623B" w:rsidRDefault="00655F02" w:rsidP="007732BA">
            <w:pPr>
              <w:ind w:left="-284" w:firstLine="284"/>
              <w:jc w:val="right"/>
              <w:rPr>
                <w:b/>
                <w:bCs/>
                <w:color w:val="000000"/>
                <w:sz w:val="24"/>
                <w:szCs w:val="24"/>
              </w:rPr>
            </w:pPr>
            <w:r>
              <w:rPr>
                <w:b/>
                <w:bCs/>
                <w:color w:val="000000"/>
                <w:sz w:val="24"/>
                <w:szCs w:val="24"/>
              </w:rPr>
              <w:t>2022</w:t>
            </w:r>
          </w:p>
        </w:tc>
        <w:tc>
          <w:tcPr>
            <w:tcW w:w="1316" w:type="dxa"/>
            <w:tcBorders>
              <w:top w:val="single" w:sz="8" w:space="0" w:color="00000A"/>
              <w:right w:val="single" w:sz="4" w:space="0" w:color="auto"/>
            </w:tcBorders>
            <w:vAlign w:val="bottom"/>
          </w:tcPr>
          <w:p w14:paraId="1E237D8C" w14:textId="0DD84286" w:rsidR="0005623B" w:rsidRDefault="0005623B" w:rsidP="007732BA">
            <w:pPr>
              <w:ind w:left="-284" w:firstLine="284"/>
              <w:jc w:val="right"/>
              <w:rPr>
                <w:b/>
                <w:bCs/>
                <w:color w:val="000000"/>
                <w:sz w:val="24"/>
                <w:szCs w:val="24"/>
              </w:rPr>
            </w:pPr>
            <w:r>
              <w:rPr>
                <w:b/>
                <w:bCs/>
                <w:color w:val="000000"/>
                <w:sz w:val="24"/>
                <w:szCs w:val="24"/>
              </w:rPr>
              <w:t>2021</w:t>
            </w:r>
          </w:p>
        </w:tc>
      </w:tr>
      <w:tr w:rsidR="0005623B" w14:paraId="0406A3EE" w14:textId="77777777" w:rsidTr="00273E7C">
        <w:trPr>
          <w:trHeight w:val="374"/>
        </w:trPr>
        <w:tc>
          <w:tcPr>
            <w:tcW w:w="3514"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bottom"/>
          </w:tcPr>
          <w:p w14:paraId="5EBCD9AD" w14:textId="77777777" w:rsidR="0005623B" w:rsidRDefault="0005623B" w:rsidP="007732BA">
            <w:pPr>
              <w:ind w:left="-284" w:firstLine="284"/>
              <w:rPr>
                <w:color w:val="000000"/>
                <w:sz w:val="24"/>
                <w:szCs w:val="24"/>
              </w:rPr>
            </w:pPr>
            <w:r>
              <w:rPr>
                <w:color w:val="000000"/>
                <w:sz w:val="24"/>
                <w:szCs w:val="24"/>
              </w:rPr>
              <w:t>Stand begin boekjaar</w:t>
            </w:r>
          </w:p>
        </w:tc>
        <w:tc>
          <w:tcPr>
            <w:tcW w:w="1315" w:type="dxa"/>
            <w:tcBorders>
              <w:top w:val="single" w:sz="8" w:space="0" w:color="00000A"/>
              <w:bottom w:val="single" w:sz="4" w:space="0" w:color="00000A"/>
              <w:right w:val="single" w:sz="4" w:space="0" w:color="00000A"/>
            </w:tcBorders>
            <w:shd w:val="clear" w:color="auto" w:fill="auto"/>
            <w:vAlign w:val="bottom"/>
          </w:tcPr>
          <w:p w14:paraId="0DF7A402" w14:textId="1E93D347" w:rsidR="0005623B" w:rsidRPr="00097CC0" w:rsidRDefault="00655F02" w:rsidP="007732BA">
            <w:pPr>
              <w:ind w:left="-284" w:firstLine="284"/>
              <w:jc w:val="right"/>
              <w:rPr>
                <w:color w:val="000000"/>
                <w:sz w:val="24"/>
                <w:szCs w:val="24"/>
              </w:rPr>
            </w:pPr>
            <w:r>
              <w:rPr>
                <w:color w:val="000000"/>
                <w:sz w:val="24"/>
                <w:szCs w:val="24"/>
              </w:rPr>
              <w:t>16.48</w:t>
            </w:r>
            <w:r w:rsidR="00F461B3">
              <w:rPr>
                <w:color w:val="000000"/>
                <w:sz w:val="24"/>
                <w:szCs w:val="24"/>
              </w:rPr>
              <w:t>2</w:t>
            </w:r>
          </w:p>
        </w:tc>
        <w:tc>
          <w:tcPr>
            <w:tcW w:w="1316" w:type="dxa"/>
            <w:tcBorders>
              <w:top w:val="single" w:sz="8" w:space="0" w:color="00000A"/>
              <w:bottom w:val="single" w:sz="4" w:space="0" w:color="00000A"/>
              <w:right w:val="single" w:sz="4" w:space="0" w:color="auto"/>
            </w:tcBorders>
            <w:vAlign w:val="bottom"/>
          </w:tcPr>
          <w:p w14:paraId="1A9FDE41" w14:textId="190ECBC2" w:rsidR="0005623B" w:rsidRDefault="0005623B" w:rsidP="007732BA">
            <w:pPr>
              <w:ind w:left="-284" w:firstLine="284"/>
              <w:jc w:val="right"/>
              <w:rPr>
                <w:color w:val="000000"/>
                <w:sz w:val="24"/>
                <w:szCs w:val="24"/>
              </w:rPr>
            </w:pPr>
            <w:r>
              <w:rPr>
                <w:color w:val="000000"/>
                <w:sz w:val="24"/>
                <w:szCs w:val="24"/>
              </w:rPr>
              <w:t>11.507</w:t>
            </w:r>
          </w:p>
        </w:tc>
      </w:tr>
      <w:tr w:rsidR="0005623B" w14:paraId="37EF8D94" w14:textId="77777777" w:rsidTr="00273E7C">
        <w:trPr>
          <w:trHeight w:val="374"/>
        </w:trPr>
        <w:tc>
          <w:tcPr>
            <w:tcW w:w="3514" w:type="dxa"/>
            <w:tcBorders>
              <w:left w:val="single" w:sz="8" w:space="0" w:color="00000A"/>
              <w:bottom w:val="single" w:sz="8" w:space="0" w:color="00000A"/>
              <w:right w:val="single" w:sz="4" w:space="0" w:color="00000A"/>
            </w:tcBorders>
            <w:shd w:val="clear" w:color="auto" w:fill="auto"/>
            <w:tcMar>
              <w:left w:w="60" w:type="dxa"/>
            </w:tcMar>
            <w:vAlign w:val="bottom"/>
          </w:tcPr>
          <w:p w14:paraId="0DCB8C8C" w14:textId="77777777" w:rsidR="0005623B" w:rsidRDefault="0005623B" w:rsidP="007732BA">
            <w:pPr>
              <w:ind w:left="-284" w:firstLine="284"/>
              <w:rPr>
                <w:color w:val="000000"/>
                <w:sz w:val="24"/>
                <w:szCs w:val="24"/>
              </w:rPr>
            </w:pPr>
            <w:r>
              <w:rPr>
                <w:color w:val="000000"/>
                <w:sz w:val="24"/>
                <w:szCs w:val="24"/>
              </w:rPr>
              <w:t>Mutaties liquide middelen</w:t>
            </w:r>
          </w:p>
        </w:tc>
        <w:tc>
          <w:tcPr>
            <w:tcW w:w="1315" w:type="dxa"/>
            <w:tcBorders>
              <w:bottom w:val="single" w:sz="8" w:space="0" w:color="00000A"/>
              <w:right w:val="single" w:sz="4" w:space="0" w:color="00000A"/>
            </w:tcBorders>
            <w:shd w:val="clear" w:color="auto" w:fill="auto"/>
            <w:vAlign w:val="bottom"/>
          </w:tcPr>
          <w:p w14:paraId="54DB9B58" w14:textId="69D9D24E" w:rsidR="0005623B" w:rsidRPr="00097CC0" w:rsidRDefault="00655F02" w:rsidP="007732BA">
            <w:pPr>
              <w:ind w:left="-284" w:firstLine="284"/>
              <w:jc w:val="right"/>
              <w:rPr>
                <w:sz w:val="24"/>
                <w:szCs w:val="24"/>
              </w:rPr>
            </w:pPr>
            <w:r>
              <w:rPr>
                <w:sz w:val="24"/>
                <w:szCs w:val="24"/>
              </w:rPr>
              <w:t>5.35</w:t>
            </w:r>
            <w:r w:rsidR="00200669">
              <w:rPr>
                <w:sz w:val="24"/>
                <w:szCs w:val="24"/>
              </w:rPr>
              <w:t>2</w:t>
            </w:r>
          </w:p>
        </w:tc>
        <w:tc>
          <w:tcPr>
            <w:tcW w:w="1316" w:type="dxa"/>
            <w:tcBorders>
              <w:bottom w:val="single" w:sz="8" w:space="0" w:color="00000A"/>
              <w:right w:val="single" w:sz="4" w:space="0" w:color="auto"/>
            </w:tcBorders>
            <w:vAlign w:val="bottom"/>
          </w:tcPr>
          <w:p w14:paraId="5BA72E24" w14:textId="44B6CA2E" w:rsidR="0005623B" w:rsidRDefault="0005623B" w:rsidP="007732BA">
            <w:pPr>
              <w:ind w:left="-284" w:firstLine="284"/>
              <w:jc w:val="right"/>
              <w:rPr>
                <w:color w:val="000000"/>
                <w:sz w:val="24"/>
                <w:szCs w:val="24"/>
              </w:rPr>
            </w:pPr>
            <w:r>
              <w:rPr>
                <w:sz w:val="24"/>
                <w:szCs w:val="24"/>
              </w:rPr>
              <w:t>4.97</w:t>
            </w:r>
            <w:r w:rsidR="00F461B3">
              <w:rPr>
                <w:sz w:val="24"/>
                <w:szCs w:val="24"/>
              </w:rPr>
              <w:t>5</w:t>
            </w:r>
          </w:p>
        </w:tc>
      </w:tr>
      <w:tr w:rsidR="0005623B" w14:paraId="5FC38D72" w14:textId="77777777" w:rsidTr="00273E7C">
        <w:trPr>
          <w:trHeight w:val="374"/>
        </w:trPr>
        <w:tc>
          <w:tcPr>
            <w:tcW w:w="3514" w:type="dxa"/>
            <w:tcBorders>
              <w:left w:val="single" w:sz="8" w:space="0" w:color="00000A"/>
              <w:bottom w:val="single" w:sz="8" w:space="0" w:color="00000A"/>
            </w:tcBorders>
            <w:shd w:val="clear" w:color="auto" w:fill="auto"/>
            <w:tcMar>
              <w:left w:w="60" w:type="dxa"/>
            </w:tcMar>
            <w:vAlign w:val="bottom"/>
          </w:tcPr>
          <w:p w14:paraId="7C173D4E" w14:textId="77777777" w:rsidR="0005623B" w:rsidRDefault="0005623B" w:rsidP="007732BA">
            <w:pPr>
              <w:ind w:left="-284" w:firstLine="284"/>
              <w:rPr>
                <w:b/>
                <w:bCs/>
                <w:color w:val="000000"/>
                <w:sz w:val="24"/>
                <w:szCs w:val="24"/>
              </w:rPr>
            </w:pPr>
            <w:r>
              <w:rPr>
                <w:b/>
                <w:bCs/>
                <w:color w:val="000000"/>
                <w:sz w:val="24"/>
                <w:szCs w:val="24"/>
              </w:rPr>
              <w:t>Kasstroom</w:t>
            </w:r>
          </w:p>
        </w:tc>
        <w:tc>
          <w:tcPr>
            <w:tcW w:w="1315" w:type="dxa"/>
            <w:tcBorders>
              <w:left w:val="single" w:sz="4" w:space="0" w:color="00000A"/>
              <w:bottom w:val="single" w:sz="8" w:space="0" w:color="00000A"/>
              <w:right w:val="single" w:sz="8" w:space="0" w:color="00000A"/>
            </w:tcBorders>
            <w:shd w:val="clear" w:color="auto" w:fill="auto"/>
            <w:tcMar>
              <w:left w:w="65" w:type="dxa"/>
            </w:tcMar>
            <w:vAlign w:val="bottom"/>
          </w:tcPr>
          <w:p w14:paraId="2297D1AC" w14:textId="6465DFDD" w:rsidR="0005623B" w:rsidRPr="00097CC0" w:rsidRDefault="00655F02" w:rsidP="007732BA">
            <w:pPr>
              <w:ind w:left="-284" w:firstLine="284"/>
              <w:jc w:val="right"/>
              <w:rPr>
                <w:b/>
                <w:sz w:val="24"/>
                <w:szCs w:val="24"/>
              </w:rPr>
            </w:pPr>
            <w:r>
              <w:rPr>
                <w:b/>
                <w:sz w:val="24"/>
                <w:szCs w:val="24"/>
              </w:rPr>
              <w:t>21.83</w:t>
            </w:r>
            <w:r w:rsidR="00200669">
              <w:rPr>
                <w:b/>
                <w:sz w:val="24"/>
                <w:szCs w:val="24"/>
              </w:rPr>
              <w:t>4</w:t>
            </w:r>
          </w:p>
        </w:tc>
        <w:tc>
          <w:tcPr>
            <w:tcW w:w="1316" w:type="dxa"/>
            <w:tcBorders>
              <w:left w:val="single" w:sz="4" w:space="0" w:color="00000A"/>
              <w:bottom w:val="single" w:sz="8" w:space="0" w:color="00000A"/>
              <w:right w:val="single" w:sz="4" w:space="0" w:color="auto"/>
            </w:tcBorders>
            <w:vAlign w:val="bottom"/>
          </w:tcPr>
          <w:p w14:paraId="5D712AB2" w14:textId="7A374944" w:rsidR="0005623B" w:rsidRDefault="0005623B" w:rsidP="007732BA">
            <w:pPr>
              <w:ind w:left="-284" w:firstLine="284"/>
              <w:jc w:val="right"/>
              <w:rPr>
                <w:b/>
                <w:bCs/>
                <w:color w:val="000000"/>
                <w:sz w:val="24"/>
                <w:szCs w:val="24"/>
              </w:rPr>
            </w:pPr>
            <w:r>
              <w:rPr>
                <w:b/>
                <w:sz w:val="24"/>
                <w:szCs w:val="24"/>
              </w:rPr>
              <w:t>16.48</w:t>
            </w:r>
            <w:r w:rsidR="00F461B3">
              <w:rPr>
                <w:b/>
                <w:sz w:val="24"/>
                <w:szCs w:val="24"/>
              </w:rPr>
              <w:t>2</w:t>
            </w:r>
          </w:p>
        </w:tc>
      </w:tr>
    </w:tbl>
    <w:p w14:paraId="6C1639C9" w14:textId="77777777" w:rsidR="00586F07" w:rsidRDefault="00586F07" w:rsidP="007732BA">
      <w:pPr>
        <w:ind w:left="-284" w:firstLine="284"/>
        <w:rPr>
          <w:b/>
          <w:sz w:val="32"/>
          <w:szCs w:val="32"/>
        </w:rPr>
      </w:pPr>
    </w:p>
    <w:p w14:paraId="2BB3B906" w14:textId="77777777" w:rsidR="00586F07" w:rsidRDefault="00586F07" w:rsidP="007732BA">
      <w:pPr>
        <w:ind w:left="-284" w:firstLine="284"/>
        <w:rPr>
          <w:b/>
          <w:sz w:val="32"/>
          <w:szCs w:val="32"/>
        </w:rPr>
      </w:pPr>
    </w:p>
    <w:p w14:paraId="28CDEF53" w14:textId="65367365" w:rsidR="00586F07" w:rsidRDefault="00586F07" w:rsidP="007732BA">
      <w:pPr>
        <w:ind w:left="-284" w:firstLine="284"/>
        <w:rPr>
          <w:b/>
          <w:sz w:val="32"/>
          <w:szCs w:val="32"/>
        </w:rPr>
      </w:pPr>
    </w:p>
    <w:p w14:paraId="74F5E52C" w14:textId="1865B003" w:rsidR="005A3606" w:rsidRDefault="005A3606">
      <w:pPr>
        <w:rPr>
          <w:b/>
          <w:sz w:val="32"/>
          <w:szCs w:val="32"/>
        </w:rPr>
      </w:pPr>
    </w:p>
    <w:p w14:paraId="101E33A4" w14:textId="77777777" w:rsidR="005A3606" w:rsidRDefault="005A3606">
      <w:pPr>
        <w:rPr>
          <w:b/>
          <w:sz w:val="32"/>
          <w:szCs w:val="32"/>
        </w:rPr>
      </w:pPr>
    </w:p>
    <w:p w14:paraId="1449E3A7" w14:textId="77777777" w:rsidR="000E6AD6" w:rsidRDefault="000E6AD6">
      <w:pPr>
        <w:rPr>
          <w:b/>
          <w:sz w:val="32"/>
          <w:szCs w:val="32"/>
        </w:rPr>
      </w:pPr>
    </w:p>
    <w:p w14:paraId="3896C35D" w14:textId="77777777" w:rsidR="00CD04A3" w:rsidRDefault="00CD04A3">
      <w:pPr>
        <w:rPr>
          <w:b/>
          <w:sz w:val="32"/>
          <w:szCs w:val="32"/>
        </w:rPr>
      </w:pPr>
    </w:p>
    <w:p w14:paraId="7F631C50" w14:textId="0059ACA7" w:rsidR="00586F07" w:rsidRDefault="0049331B">
      <w:pPr>
        <w:rPr>
          <w:b/>
          <w:sz w:val="32"/>
          <w:szCs w:val="32"/>
        </w:rPr>
      </w:pPr>
      <w:r>
        <w:rPr>
          <w:b/>
          <w:sz w:val="32"/>
          <w:szCs w:val="32"/>
        </w:rPr>
        <w:lastRenderedPageBreak/>
        <w:t>Begroting 202</w:t>
      </w:r>
      <w:r w:rsidR="00D41195">
        <w:rPr>
          <w:b/>
          <w:sz w:val="32"/>
          <w:szCs w:val="32"/>
        </w:rPr>
        <w:t>3</w:t>
      </w:r>
    </w:p>
    <w:p w14:paraId="18422F1D" w14:textId="77777777" w:rsidR="00586F07" w:rsidRDefault="00586F07">
      <w:pPr>
        <w:rPr>
          <w:sz w:val="24"/>
        </w:rPr>
      </w:pPr>
    </w:p>
    <w:p w14:paraId="3E161D5D" w14:textId="77777777" w:rsidR="00D743F1" w:rsidRDefault="00D743F1">
      <w:pPr>
        <w:rPr>
          <w:sz w:val="24"/>
        </w:rPr>
      </w:pPr>
    </w:p>
    <w:tbl>
      <w:tblPr>
        <w:tblW w:w="7060" w:type="dxa"/>
        <w:tblInd w:w="55" w:type="dxa"/>
        <w:tblCellMar>
          <w:left w:w="70" w:type="dxa"/>
          <w:right w:w="70" w:type="dxa"/>
        </w:tblCellMar>
        <w:tblLook w:val="04A0" w:firstRow="1" w:lastRow="0" w:firstColumn="1" w:lastColumn="0" w:noHBand="0" w:noVBand="1"/>
      </w:tblPr>
      <w:tblGrid>
        <w:gridCol w:w="3180"/>
        <w:gridCol w:w="1940"/>
        <w:gridCol w:w="1940"/>
      </w:tblGrid>
      <w:tr w:rsidR="00CD04A3" w:rsidRPr="00B71B51" w14:paraId="4EEE32E6" w14:textId="77777777" w:rsidTr="00CD04A3">
        <w:trPr>
          <w:trHeight w:val="330"/>
        </w:trPr>
        <w:tc>
          <w:tcPr>
            <w:tcW w:w="3180" w:type="dxa"/>
            <w:tcBorders>
              <w:top w:val="nil"/>
              <w:left w:val="nil"/>
              <w:bottom w:val="nil"/>
              <w:right w:val="nil"/>
            </w:tcBorders>
            <w:shd w:val="clear" w:color="auto" w:fill="auto"/>
            <w:noWrap/>
            <w:vAlign w:val="bottom"/>
            <w:hideMark/>
          </w:tcPr>
          <w:p w14:paraId="71714A9B" w14:textId="77777777" w:rsidR="00CD04A3" w:rsidRPr="00B71B51" w:rsidRDefault="00CD04A3" w:rsidP="00CD04A3">
            <w:pPr>
              <w:rPr>
                <w:b/>
                <w:bCs/>
                <w:color w:val="000000"/>
                <w:sz w:val="24"/>
                <w:szCs w:val="24"/>
              </w:rPr>
            </w:pPr>
          </w:p>
        </w:tc>
        <w:tc>
          <w:tcPr>
            <w:tcW w:w="1940" w:type="dxa"/>
            <w:tcBorders>
              <w:top w:val="single" w:sz="8" w:space="0" w:color="auto"/>
              <w:left w:val="single" w:sz="8" w:space="0" w:color="auto"/>
              <w:bottom w:val="nil"/>
              <w:right w:val="single" w:sz="8" w:space="0" w:color="auto"/>
            </w:tcBorders>
            <w:vAlign w:val="bottom"/>
          </w:tcPr>
          <w:p w14:paraId="16C67025" w14:textId="0B413BB1" w:rsidR="00CD04A3" w:rsidRPr="00B71B51" w:rsidRDefault="00CD04A3" w:rsidP="00CD04A3">
            <w:pPr>
              <w:jc w:val="center"/>
              <w:rPr>
                <w:b/>
                <w:bCs/>
                <w:color w:val="000000"/>
                <w:sz w:val="24"/>
                <w:szCs w:val="24"/>
              </w:rPr>
            </w:pPr>
            <w:r>
              <w:rPr>
                <w:b/>
                <w:bCs/>
                <w:color w:val="000000"/>
                <w:sz w:val="24"/>
                <w:szCs w:val="24"/>
              </w:rPr>
              <w:t>Begroot 202</w:t>
            </w:r>
            <w:r w:rsidR="0005623B">
              <w:rPr>
                <w:b/>
                <w:bCs/>
                <w:color w:val="000000"/>
                <w:sz w:val="24"/>
                <w:szCs w:val="24"/>
              </w:rPr>
              <w:t>3</w:t>
            </w:r>
          </w:p>
        </w:tc>
        <w:tc>
          <w:tcPr>
            <w:tcW w:w="1940" w:type="dxa"/>
            <w:tcBorders>
              <w:top w:val="single" w:sz="8" w:space="0" w:color="auto"/>
              <w:left w:val="nil"/>
              <w:bottom w:val="single" w:sz="8" w:space="0" w:color="auto"/>
              <w:right w:val="single" w:sz="4" w:space="0" w:color="auto"/>
            </w:tcBorders>
            <w:vAlign w:val="bottom"/>
          </w:tcPr>
          <w:p w14:paraId="1F0D346E" w14:textId="609BB18B" w:rsidR="00CD04A3" w:rsidRDefault="0005623B" w:rsidP="00CD04A3">
            <w:pPr>
              <w:jc w:val="center"/>
              <w:rPr>
                <w:b/>
                <w:bCs/>
                <w:color w:val="000000"/>
                <w:sz w:val="24"/>
                <w:szCs w:val="24"/>
              </w:rPr>
            </w:pPr>
            <w:r>
              <w:rPr>
                <w:b/>
                <w:bCs/>
                <w:color w:val="000000"/>
                <w:sz w:val="24"/>
                <w:szCs w:val="24"/>
              </w:rPr>
              <w:t>Begroot 2022</w:t>
            </w:r>
          </w:p>
        </w:tc>
      </w:tr>
      <w:tr w:rsidR="0005623B" w:rsidRPr="00B71B51" w14:paraId="799450A9" w14:textId="77777777" w:rsidTr="00CD04A3">
        <w:trPr>
          <w:trHeight w:val="330"/>
        </w:trPr>
        <w:tc>
          <w:tcPr>
            <w:tcW w:w="3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2388BC" w14:textId="77777777" w:rsidR="0005623B" w:rsidRPr="00B71B51" w:rsidRDefault="0005623B" w:rsidP="0005623B">
            <w:pPr>
              <w:rPr>
                <w:color w:val="000000"/>
                <w:sz w:val="24"/>
                <w:szCs w:val="24"/>
              </w:rPr>
            </w:pPr>
            <w:r w:rsidRPr="00B71B51">
              <w:rPr>
                <w:color w:val="000000"/>
                <w:sz w:val="24"/>
                <w:szCs w:val="24"/>
              </w:rPr>
              <w:t>Baten uit fondsenwerving</w:t>
            </w:r>
          </w:p>
        </w:tc>
        <w:tc>
          <w:tcPr>
            <w:tcW w:w="1940" w:type="dxa"/>
            <w:tcBorders>
              <w:top w:val="single" w:sz="8" w:space="0" w:color="auto"/>
              <w:left w:val="nil"/>
              <w:bottom w:val="single" w:sz="4" w:space="0" w:color="auto"/>
              <w:right w:val="single" w:sz="8" w:space="0" w:color="auto"/>
            </w:tcBorders>
            <w:vAlign w:val="bottom"/>
          </w:tcPr>
          <w:p w14:paraId="1823A350" w14:textId="4FF70B36" w:rsidR="0005623B" w:rsidRPr="00B71B51" w:rsidRDefault="00655F02" w:rsidP="0005623B">
            <w:pPr>
              <w:jc w:val="right"/>
              <w:rPr>
                <w:color w:val="000000"/>
                <w:sz w:val="24"/>
                <w:szCs w:val="24"/>
              </w:rPr>
            </w:pPr>
            <w:r>
              <w:rPr>
                <w:color w:val="000000"/>
                <w:sz w:val="24"/>
                <w:szCs w:val="24"/>
              </w:rPr>
              <w:t>18.500</w:t>
            </w:r>
          </w:p>
        </w:tc>
        <w:tc>
          <w:tcPr>
            <w:tcW w:w="1940" w:type="dxa"/>
            <w:tcBorders>
              <w:top w:val="single" w:sz="8" w:space="0" w:color="auto"/>
              <w:left w:val="single" w:sz="8" w:space="0" w:color="auto"/>
              <w:bottom w:val="single" w:sz="4" w:space="0" w:color="auto"/>
              <w:right w:val="single" w:sz="8" w:space="0" w:color="auto"/>
            </w:tcBorders>
            <w:vAlign w:val="bottom"/>
          </w:tcPr>
          <w:p w14:paraId="37061AC4" w14:textId="5375EC7C" w:rsidR="0005623B" w:rsidRDefault="0005623B" w:rsidP="0005623B">
            <w:pPr>
              <w:jc w:val="right"/>
              <w:rPr>
                <w:color w:val="000000"/>
                <w:sz w:val="24"/>
                <w:szCs w:val="24"/>
              </w:rPr>
            </w:pPr>
            <w:r>
              <w:rPr>
                <w:color w:val="000000"/>
                <w:sz w:val="24"/>
                <w:szCs w:val="24"/>
              </w:rPr>
              <w:t>18.500</w:t>
            </w:r>
          </w:p>
        </w:tc>
      </w:tr>
      <w:tr w:rsidR="0005623B" w:rsidRPr="00B71B51" w14:paraId="2D9A1DE5" w14:textId="77777777" w:rsidTr="00CD04A3">
        <w:trPr>
          <w:trHeight w:val="330"/>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14:paraId="49E76ED6" w14:textId="77777777" w:rsidR="0005623B" w:rsidRPr="00B71B51" w:rsidRDefault="0005623B" w:rsidP="0005623B">
            <w:pPr>
              <w:rPr>
                <w:color w:val="000000"/>
                <w:sz w:val="24"/>
                <w:szCs w:val="24"/>
              </w:rPr>
            </w:pPr>
            <w:r w:rsidRPr="00B71B51">
              <w:rPr>
                <w:color w:val="000000"/>
                <w:sz w:val="24"/>
                <w:szCs w:val="24"/>
              </w:rPr>
              <w:t>Baten uit rente</w:t>
            </w:r>
          </w:p>
        </w:tc>
        <w:tc>
          <w:tcPr>
            <w:tcW w:w="1940" w:type="dxa"/>
            <w:tcBorders>
              <w:top w:val="nil"/>
              <w:left w:val="nil"/>
              <w:bottom w:val="single" w:sz="4" w:space="0" w:color="auto"/>
              <w:right w:val="single" w:sz="8" w:space="0" w:color="auto"/>
            </w:tcBorders>
            <w:vAlign w:val="bottom"/>
          </w:tcPr>
          <w:p w14:paraId="009C2781" w14:textId="6DFE3107" w:rsidR="0005623B" w:rsidRPr="00B71B51" w:rsidRDefault="00655F02" w:rsidP="0005623B">
            <w:pPr>
              <w:jc w:val="right"/>
              <w:rPr>
                <w:color w:val="000000"/>
                <w:sz w:val="24"/>
                <w:szCs w:val="24"/>
              </w:rPr>
            </w:pPr>
            <w:r>
              <w:rPr>
                <w:color w:val="000000"/>
                <w:sz w:val="24"/>
                <w:szCs w:val="24"/>
              </w:rPr>
              <w:t>0</w:t>
            </w:r>
          </w:p>
        </w:tc>
        <w:tc>
          <w:tcPr>
            <w:tcW w:w="1940" w:type="dxa"/>
            <w:tcBorders>
              <w:top w:val="nil"/>
              <w:left w:val="single" w:sz="8" w:space="0" w:color="auto"/>
              <w:bottom w:val="single" w:sz="4" w:space="0" w:color="auto"/>
              <w:right w:val="single" w:sz="8" w:space="0" w:color="auto"/>
            </w:tcBorders>
            <w:vAlign w:val="bottom"/>
          </w:tcPr>
          <w:p w14:paraId="56061721" w14:textId="4BABCD88" w:rsidR="0005623B" w:rsidRDefault="0005623B" w:rsidP="0005623B">
            <w:pPr>
              <w:jc w:val="right"/>
              <w:rPr>
                <w:color w:val="000000"/>
                <w:sz w:val="24"/>
                <w:szCs w:val="24"/>
              </w:rPr>
            </w:pPr>
            <w:r>
              <w:rPr>
                <w:color w:val="000000"/>
                <w:sz w:val="24"/>
                <w:szCs w:val="24"/>
              </w:rPr>
              <w:t>0</w:t>
            </w:r>
          </w:p>
        </w:tc>
      </w:tr>
      <w:tr w:rsidR="0005623B" w:rsidRPr="00B71B51" w14:paraId="156BA294" w14:textId="77777777" w:rsidTr="00CD04A3">
        <w:trPr>
          <w:trHeight w:val="330"/>
        </w:trPr>
        <w:tc>
          <w:tcPr>
            <w:tcW w:w="3180" w:type="dxa"/>
            <w:tcBorders>
              <w:top w:val="nil"/>
              <w:left w:val="single" w:sz="8" w:space="0" w:color="auto"/>
              <w:bottom w:val="single" w:sz="8" w:space="0" w:color="auto"/>
              <w:right w:val="single" w:sz="4" w:space="0" w:color="auto"/>
            </w:tcBorders>
            <w:shd w:val="clear" w:color="auto" w:fill="auto"/>
            <w:noWrap/>
            <w:vAlign w:val="bottom"/>
            <w:hideMark/>
          </w:tcPr>
          <w:p w14:paraId="0C79AF2A" w14:textId="77777777" w:rsidR="0005623B" w:rsidRPr="00B71B51" w:rsidRDefault="0005623B" w:rsidP="0005623B">
            <w:pPr>
              <w:rPr>
                <w:color w:val="000000"/>
                <w:sz w:val="24"/>
                <w:szCs w:val="24"/>
              </w:rPr>
            </w:pPr>
            <w:r w:rsidRPr="00B71B51">
              <w:rPr>
                <w:color w:val="000000"/>
                <w:sz w:val="24"/>
                <w:szCs w:val="24"/>
              </w:rPr>
              <w:t>Overige baten</w:t>
            </w:r>
          </w:p>
        </w:tc>
        <w:tc>
          <w:tcPr>
            <w:tcW w:w="1940" w:type="dxa"/>
            <w:tcBorders>
              <w:top w:val="nil"/>
              <w:left w:val="nil"/>
              <w:bottom w:val="single" w:sz="8" w:space="0" w:color="auto"/>
              <w:right w:val="single" w:sz="8" w:space="0" w:color="auto"/>
            </w:tcBorders>
            <w:vAlign w:val="bottom"/>
          </w:tcPr>
          <w:p w14:paraId="116118A8" w14:textId="18F8BB24" w:rsidR="0005623B" w:rsidRPr="00B71B51" w:rsidRDefault="00655F02" w:rsidP="0005623B">
            <w:pPr>
              <w:jc w:val="right"/>
              <w:rPr>
                <w:color w:val="000000"/>
                <w:sz w:val="24"/>
                <w:szCs w:val="24"/>
              </w:rPr>
            </w:pPr>
            <w:r>
              <w:rPr>
                <w:color w:val="000000"/>
                <w:sz w:val="24"/>
                <w:szCs w:val="24"/>
              </w:rPr>
              <w:t>0</w:t>
            </w:r>
          </w:p>
        </w:tc>
        <w:tc>
          <w:tcPr>
            <w:tcW w:w="1940" w:type="dxa"/>
            <w:tcBorders>
              <w:top w:val="nil"/>
              <w:left w:val="single" w:sz="8" w:space="0" w:color="auto"/>
              <w:bottom w:val="single" w:sz="8" w:space="0" w:color="auto"/>
              <w:right w:val="single" w:sz="8" w:space="0" w:color="auto"/>
            </w:tcBorders>
            <w:vAlign w:val="bottom"/>
          </w:tcPr>
          <w:p w14:paraId="4740964F" w14:textId="19301AAA" w:rsidR="0005623B" w:rsidRDefault="0005623B" w:rsidP="0005623B">
            <w:pPr>
              <w:jc w:val="right"/>
              <w:rPr>
                <w:color w:val="000000"/>
                <w:sz w:val="24"/>
                <w:szCs w:val="24"/>
              </w:rPr>
            </w:pPr>
            <w:r>
              <w:rPr>
                <w:color w:val="000000"/>
                <w:sz w:val="24"/>
                <w:szCs w:val="24"/>
              </w:rPr>
              <w:t>0</w:t>
            </w:r>
          </w:p>
        </w:tc>
      </w:tr>
      <w:tr w:rsidR="000E5D82" w:rsidRPr="00B71B51" w14:paraId="23BC4E98" w14:textId="77777777" w:rsidTr="00CD04A3">
        <w:trPr>
          <w:trHeight w:val="330"/>
        </w:trPr>
        <w:tc>
          <w:tcPr>
            <w:tcW w:w="3180" w:type="dxa"/>
            <w:tcBorders>
              <w:top w:val="nil"/>
              <w:left w:val="single" w:sz="8" w:space="0" w:color="auto"/>
              <w:bottom w:val="single" w:sz="8" w:space="0" w:color="auto"/>
              <w:right w:val="single" w:sz="4" w:space="0" w:color="auto"/>
            </w:tcBorders>
            <w:shd w:val="clear" w:color="auto" w:fill="auto"/>
            <w:noWrap/>
            <w:vAlign w:val="bottom"/>
          </w:tcPr>
          <w:p w14:paraId="32C5A5ED" w14:textId="232D694F" w:rsidR="000E5D82" w:rsidRPr="00B71B51" w:rsidRDefault="000E5D82" w:rsidP="0005623B">
            <w:pPr>
              <w:rPr>
                <w:color w:val="000000"/>
                <w:sz w:val="24"/>
                <w:szCs w:val="24"/>
              </w:rPr>
            </w:pPr>
            <w:r>
              <w:rPr>
                <w:color w:val="000000"/>
                <w:sz w:val="24"/>
                <w:szCs w:val="24"/>
              </w:rPr>
              <w:t>Retourboekingen Crowdfunding projecten</w:t>
            </w:r>
          </w:p>
        </w:tc>
        <w:tc>
          <w:tcPr>
            <w:tcW w:w="1940" w:type="dxa"/>
            <w:tcBorders>
              <w:top w:val="nil"/>
              <w:left w:val="nil"/>
              <w:bottom w:val="single" w:sz="8" w:space="0" w:color="auto"/>
              <w:right w:val="single" w:sz="8" w:space="0" w:color="auto"/>
            </w:tcBorders>
            <w:vAlign w:val="bottom"/>
          </w:tcPr>
          <w:p w14:paraId="637B4CB0" w14:textId="169ECC3E" w:rsidR="000E5D82" w:rsidRDefault="000E5D82" w:rsidP="0005623B">
            <w:pPr>
              <w:jc w:val="right"/>
              <w:rPr>
                <w:color w:val="000000"/>
                <w:sz w:val="24"/>
                <w:szCs w:val="24"/>
              </w:rPr>
            </w:pPr>
            <w:r>
              <w:rPr>
                <w:color w:val="000000"/>
                <w:sz w:val="24"/>
                <w:szCs w:val="24"/>
              </w:rPr>
              <w:t>0</w:t>
            </w:r>
          </w:p>
        </w:tc>
        <w:tc>
          <w:tcPr>
            <w:tcW w:w="1940" w:type="dxa"/>
            <w:tcBorders>
              <w:top w:val="nil"/>
              <w:left w:val="single" w:sz="8" w:space="0" w:color="auto"/>
              <w:bottom w:val="single" w:sz="8" w:space="0" w:color="auto"/>
              <w:right w:val="single" w:sz="8" w:space="0" w:color="auto"/>
            </w:tcBorders>
            <w:vAlign w:val="bottom"/>
          </w:tcPr>
          <w:p w14:paraId="0C39E2BE" w14:textId="25742041" w:rsidR="000E5D82" w:rsidRDefault="000E5D82" w:rsidP="0005623B">
            <w:pPr>
              <w:jc w:val="right"/>
              <w:rPr>
                <w:color w:val="000000"/>
                <w:sz w:val="24"/>
                <w:szCs w:val="24"/>
              </w:rPr>
            </w:pPr>
            <w:r>
              <w:rPr>
                <w:color w:val="000000"/>
                <w:sz w:val="24"/>
                <w:szCs w:val="24"/>
              </w:rPr>
              <w:t>0</w:t>
            </w:r>
          </w:p>
        </w:tc>
      </w:tr>
      <w:tr w:rsidR="0005623B" w:rsidRPr="00B71B51" w14:paraId="2ECBD244" w14:textId="77777777" w:rsidTr="00CD04A3">
        <w:trPr>
          <w:trHeight w:val="330"/>
        </w:trPr>
        <w:tc>
          <w:tcPr>
            <w:tcW w:w="3180" w:type="dxa"/>
            <w:tcBorders>
              <w:top w:val="nil"/>
              <w:left w:val="single" w:sz="8" w:space="0" w:color="auto"/>
              <w:bottom w:val="single" w:sz="8" w:space="0" w:color="auto"/>
              <w:right w:val="single" w:sz="4" w:space="0" w:color="auto"/>
            </w:tcBorders>
            <w:shd w:val="clear" w:color="auto" w:fill="auto"/>
            <w:noWrap/>
            <w:vAlign w:val="bottom"/>
            <w:hideMark/>
          </w:tcPr>
          <w:p w14:paraId="5D48D251" w14:textId="77777777" w:rsidR="0005623B" w:rsidRPr="00B71B51" w:rsidRDefault="0005623B" w:rsidP="0005623B">
            <w:pPr>
              <w:rPr>
                <w:b/>
                <w:bCs/>
                <w:color w:val="000000"/>
                <w:sz w:val="24"/>
                <w:szCs w:val="24"/>
              </w:rPr>
            </w:pPr>
            <w:r w:rsidRPr="00B71B51">
              <w:rPr>
                <w:b/>
                <w:bCs/>
                <w:color w:val="000000"/>
                <w:sz w:val="24"/>
                <w:szCs w:val="24"/>
              </w:rPr>
              <w:t>Som der baten</w:t>
            </w:r>
          </w:p>
        </w:tc>
        <w:tc>
          <w:tcPr>
            <w:tcW w:w="1940" w:type="dxa"/>
            <w:tcBorders>
              <w:top w:val="nil"/>
              <w:left w:val="nil"/>
              <w:bottom w:val="single" w:sz="8" w:space="0" w:color="auto"/>
              <w:right w:val="single" w:sz="8" w:space="0" w:color="auto"/>
            </w:tcBorders>
            <w:vAlign w:val="bottom"/>
          </w:tcPr>
          <w:p w14:paraId="525A265E" w14:textId="657BA347" w:rsidR="0005623B" w:rsidRPr="00B71B51" w:rsidRDefault="00655F02" w:rsidP="0005623B">
            <w:pPr>
              <w:jc w:val="right"/>
              <w:rPr>
                <w:b/>
                <w:bCs/>
                <w:color w:val="000000"/>
                <w:sz w:val="24"/>
                <w:szCs w:val="24"/>
              </w:rPr>
            </w:pPr>
            <w:r>
              <w:rPr>
                <w:b/>
                <w:bCs/>
                <w:color w:val="000000"/>
                <w:sz w:val="24"/>
                <w:szCs w:val="24"/>
              </w:rPr>
              <w:t>18.500</w:t>
            </w:r>
          </w:p>
        </w:tc>
        <w:tc>
          <w:tcPr>
            <w:tcW w:w="1940" w:type="dxa"/>
            <w:tcBorders>
              <w:top w:val="nil"/>
              <w:left w:val="single" w:sz="8" w:space="0" w:color="auto"/>
              <w:bottom w:val="single" w:sz="8" w:space="0" w:color="auto"/>
              <w:right w:val="single" w:sz="8" w:space="0" w:color="auto"/>
            </w:tcBorders>
            <w:vAlign w:val="bottom"/>
          </w:tcPr>
          <w:p w14:paraId="251533AE" w14:textId="5333CB7C" w:rsidR="0005623B" w:rsidRDefault="0005623B" w:rsidP="0005623B">
            <w:pPr>
              <w:jc w:val="right"/>
              <w:rPr>
                <w:b/>
                <w:bCs/>
                <w:color w:val="000000"/>
                <w:sz w:val="24"/>
                <w:szCs w:val="24"/>
              </w:rPr>
            </w:pPr>
            <w:r>
              <w:rPr>
                <w:b/>
                <w:bCs/>
                <w:color w:val="000000"/>
                <w:sz w:val="24"/>
                <w:szCs w:val="24"/>
              </w:rPr>
              <w:t>18.500</w:t>
            </w:r>
          </w:p>
        </w:tc>
      </w:tr>
      <w:tr w:rsidR="0005623B" w:rsidRPr="00B71B51" w14:paraId="4E8BB7CF" w14:textId="77777777" w:rsidTr="00CD04A3">
        <w:trPr>
          <w:trHeight w:val="330"/>
        </w:trPr>
        <w:tc>
          <w:tcPr>
            <w:tcW w:w="3180" w:type="dxa"/>
            <w:tcBorders>
              <w:top w:val="nil"/>
              <w:left w:val="nil"/>
              <w:bottom w:val="nil"/>
              <w:right w:val="nil"/>
            </w:tcBorders>
            <w:shd w:val="clear" w:color="auto" w:fill="auto"/>
            <w:noWrap/>
            <w:vAlign w:val="bottom"/>
            <w:hideMark/>
          </w:tcPr>
          <w:p w14:paraId="5C4E3BF7" w14:textId="77777777" w:rsidR="0005623B" w:rsidRPr="00B71B51" w:rsidRDefault="0005623B" w:rsidP="0005623B">
            <w:pPr>
              <w:rPr>
                <w:color w:val="000000"/>
                <w:sz w:val="24"/>
                <w:szCs w:val="24"/>
              </w:rPr>
            </w:pPr>
          </w:p>
        </w:tc>
        <w:tc>
          <w:tcPr>
            <w:tcW w:w="1940" w:type="dxa"/>
            <w:tcBorders>
              <w:top w:val="single" w:sz="8" w:space="0" w:color="auto"/>
              <w:left w:val="nil"/>
              <w:bottom w:val="single" w:sz="8" w:space="0" w:color="auto"/>
            </w:tcBorders>
            <w:vAlign w:val="bottom"/>
          </w:tcPr>
          <w:p w14:paraId="02E9D47E" w14:textId="77777777" w:rsidR="0005623B" w:rsidRPr="00B71B51" w:rsidRDefault="0005623B" w:rsidP="0005623B">
            <w:pPr>
              <w:rPr>
                <w:color w:val="000000"/>
                <w:sz w:val="24"/>
                <w:szCs w:val="24"/>
              </w:rPr>
            </w:pPr>
          </w:p>
        </w:tc>
        <w:tc>
          <w:tcPr>
            <w:tcW w:w="1940" w:type="dxa"/>
            <w:tcBorders>
              <w:top w:val="single" w:sz="8" w:space="0" w:color="auto"/>
              <w:bottom w:val="single" w:sz="8" w:space="0" w:color="auto"/>
            </w:tcBorders>
            <w:vAlign w:val="bottom"/>
          </w:tcPr>
          <w:p w14:paraId="0F8A9576" w14:textId="77777777" w:rsidR="0005623B" w:rsidRPr="00B71B51" w:rsidRDefault="0005623B" w:rsidP="0005623B">
            <w:pPr>
              <w:rPr>
                <w:color w:val="000000"/>
                <w:sz w:val="24"/>
                <w:szCs w:val="24"/>
              </w:rPr>
            </w:pPr>
          </w:p>
        </w:tc>
      </w:tr>
      <w:tr w:rsidR="0005623B" w:rsidRPr="00B71B51" w14:paraId="74DE7307" w14:textId="77777777" w:rsidTr="00CD04A3">
        <w:trPr>
          <w:trHeight w:val="330"/>
        </w:trPr>
        <w:tc>
          <w:tcPr>
            <w:tcW w:w="3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175025" w14:textId="77777777" w:rsidR="0005623B" w:rsidRPr="00B71B51" w:rsidRDefault="0005623B" w:rsidP="0005623B">
            <w:pPr>
              <w:rPr>
                <w:color w:val="000000"/>
                <w:sz w:val="24"/>
                <w:szCs w:val="24"/>
              </w:rPr>
            </w:pPr>
            <w:r w:rsidRPr="00B71B51">
              <w:rPr>
                <w:color w:val="000000"/>
                <w:sz w:val="24"/>
                <w:szCs w:val="24"/>
              </w:rPr>
              <w:t>Structurele noodhulp</w:t>
            </w:r>
          </w:p>
        </w:tc>
        <w:tc>
          <w:tcPr>
            <w:tcW w:w="1940" w:type="dxa"/>
            <w:tcBorders>
              <w:top w:val="single" w:sz="8" w:space="0" w:color="auto"/>
              <w:left w:val="nil"/>
              <w:bottom w:val="single" w:sz="4" w:space="0" w:color="auto"/>
              <w:right w:val="single" w:sz="8" w:space="0" w:color="auto"/>
            </w:tcBorders>
            <w:vAlign w:val="bottom"/>
          </w:tcPr>
          <w:p w14:paraId="3DF1109B" w14:textId="05123515" w:rsidR="0005623B" w:rsidRPr="00B71B51" w:rsidRDefault="00655F02" w:rsidP="0005623B">
            <w:pPr>
              <w:jc w:val="right"/>
              <w:rPr>
                <w:color w:val="000000"/>
                <w:sz w:val="24"/>
                <w:szCs w:val="24"/>
              </w:rPr>
            </w:pPr>
            <w:r>
              <w:rPr>
                <w:color w:val="000000"/>
                <w:sz w:val="24"/>
                <w:szCs w:val="24"/>
              </w:rPr>
              <w:t>1</w:t>
            </w:r>
            <w:r w:rsidR="002C269F">
              <w:rPr>
                <w:color w:val="000000"/>
                <w:sz w:val="24"/>
                <w:szCs w:val="24"/>
              </w:rPr>
              <w:t>5</w:t>
            </w:r>
            <w:r>
              <w:rPr>
                <w:color w:val="000000"/>
                <w:sz w:val="24"/>
                <w:szCs w:val="24"/>
              </w:rPr>
              <w:t>.000</w:t>
            </w:r>
          </w:p>
        </w:tc>
        <w:tc>
          <w:tcPr>
            <w:tcW w:w="1940" w:type="dxa"/>
            <w:tcBorders>
              <w:top w:val="single" w:sz="8" w:space="0" w:color="auto"/>
              <w:left w:val="single" w:sz="8" w:space="0" w:color="auto"/>
              <w:bottom w:val="single" w:sz="4" w:space="0" w:color="auto"/>
              <w:right w:val="single" w:sz="8" w:space="0" w:color="auto"/>
            </w:tcBorders>
            <w:vAlign w:val="bottom"/>
          </w:tcPr>
          <w:p w14:paraId="25910360" w14:textId="268B22B9" w:rsidR="0005623B" w:rsidRDefault="0005623B" w:rsidP="0005623B">
            <w:pPr>
              <w:jc w:val="right"/>
              <w:rPr>
                <w:color w:val="000000"/>
                <w:sz w:val="24"/>
                <w:szCs w:val="24"/>
              </w:rPr>
            </w:pPr>
            <w:r>
              <w:rPr>
                <w:color w:val="000000"/>
                <w:sz w:val="24"/>
                <w:szCs w:val="24"/>
              </w:rPr>
              <w:t>15.300</w:t>
            </w:r>
          </w:p>
        </w:tc>
      </w:tr>
      <w:tr w:rsidR="0005623B" w:rsidRPr="00B71B51" w14:paraId="5ED4E644" w14:textId="77777777" w:rsidTr="00CD04A3">
        <w:trPr>
          <w:trHeight w:val="330"/>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14:paraId="14EFCA28" w14:textId="77777777" w:rsidR="0005623B" w:rsidRPr="00B71B51" w:rsidRDefault="0005623B" w:rsidP="0005623B">
            <w:pPr>
              <w:rPr>
                <w:color w:val="000000"/>
                <w:sz w:val="24"/>
                <w:szCs w:val="24"/>
              </w:rPr>
            </w:pPr>
            <w:r w:rsidRPr="00B71B51">
              <w:rPr>
                <w:color w:val="000000"/>
                <w:sz w:val="24"/>
                <w:szCs w:val="24"/>
              </w:rPr>
              <w:t>Lasten fondsenwerving</w:t>
            </w:r>
          </w:p>
        </w:tc>
        <w:tc>
          <w:tcPr>
            <w:tcW w:w="1940" w:type="dxa"/>
            <w:tcBorders>
              <w:top w:val="nil"/>
              <w:left w:val="nil"/>
              <w:bottom w:val="single" w:sz="4" w:space="0" w:color="auto"/>
              <w:right w:val="single" w:sz="8" w:space="0" w:color="auto"/>
            </w:tcBorders>
            <w:vAlign w:val="bottom"/>
          </w:tcPr>
          <w:p w14:paraId="5A7DF708" w14:textId="06D2DD73" w:rsidR="0005623B" w:rsidRPr="00B71B51" w:rsidRDefault="002C269F" w:rsidP="0005623B">
            <w:pPr>
              <w:jc w:val="right"/>
              <w:rPr>
                <w:color w:val="000000"/>
                <w:sz w:val="24"/>
                <w:szCs w:val="24"/>
              </w:rPr>
            </w:pPr>
            <w:r>
              <w:rPr>
                <w:color w:val="000000"/>
                <w:sz w:val="24"/>
                <w:szCs w:val="24"/>
              </w:rPr>
              <w:t>250</w:t>
            </w:r>
          </w:p>
        </w:tc>
        <w:tc>
          <w:tcPr>
            <w:tcW w:w="1940" w:type="dxa"/>
            <w:tcBorders>
              <w:top w:val="nil"/>
              <w:left w:val="single" w:sz="8" w:space="0" w:color="auto"/>
              <w:bottom w:val="single" w:sz="4" w:space="0" w:color="auto"/>
              <w:right w:val="single" w:sz="8" w:space="0" w:color="auto"/>
            </w:tcBorders>
            <w:vAlign w:val="bottom"/>
          </w:tcPr>
          <w:p w14:paraId="497A8B7D" w14:textId="62863B2C" w:rsidR="0005623B" w:rsidRDefault="0005623B" w:rsidP="0005623B">
            <w:pPr>
              <w:jc w:val="right"/>
              <w:rPr>
                <w:color w:val="000000"/>
                <w:sz w:val="24"/>
                <w:szCs w:val="24"/>
              </w:rPr>
            </w:pPr>
            <w:r>
              <w:rPr>
                <w:color w:val="000000"/>
                <w:sz w:val="24"/>
                <w:szCs w:val="24"/>
              </w:rPr>
              <w:t>550</w:t>
            </w:r>
          </w:p>
        </w:tc>
      </w:tr>
      <w:tr w:rsidR="0005623B" w:rsidRPr="00B71B51" w14:paraId="7DB2C711" w14:textId="77777777" w:rsidTr="00CD04A3">
        <w:trPr>
          <w:trHeight w:val="330"/>
        </w:trPr>
        <w:tc>
          <w:tcPr>
            <w:tcW w:w="3180" w:type="dxa"/>
            <w:tcBorders>
              <w:top w:val="nil"/>
              <w:left w:val="single" w:sz="8" w:space="0" w:color="auto"/>
              <w:bottom w:val="single" w:sz="8" w:space="0" w:color="auto"/>
              <w:right w:val="single" w:sz="4" w:space="0" w:color="auto"/>
            </w:tcBorders>
            <w:shd w:val="clear" w:color="auto" w:fill="auto"/>
            <w:noWrap/>
            <w:vAlign w:val="bottom"/>
            <w:hideMark/>
          </w:tcPr>
          <w:p w14:paraId="2892A79B" w14:textId="77777777" w:rsidR="0005623B" w:rsidRPr="00B71B51" w:rsidRDefault="0005623B" w:rsidP="0005623B">
            <w:pPr>
              <w:rPr>
                <w:color w:val="000000"/>
                <w:sz w:val="24"/>
                <w:szCs w:val="24"/>
              </w:rPr>
            </w:pPr>
            <w:r w:rsidRPr="00B71B51">
              <w:rPr>
                <w:color w:val="000000"/>
                <w:sz w:val="24"/>
                <w:szCs w:val="24"/>
              </w:rPr>
              <w:t>Lasten beheer en administratie</w:t>
            </w:r>
          </w:p>
        </w:tc>
        <w:tc>
          <w:tcPr>
            <w:tcW w:w="1940" w:type="dxa"/>
            <w:tcBorders>
              <w:top w:val="nil"/>
              <w:left w:val="nil"/>
              <w:bottom w:val="single" w:sz="8" w:space="0" w:color="auto"/>
              <w:right w:val="single" w:sz="8" w:space="0" w:color="auto"/>
            </w:tcBorders>
            <w:vAlign w:val="bottom"/>
          </w:tcPr>
          <w:p w14:paraId="5B72EEDE" w14:textId="08F254C8" w:rsidR="0005623B" w:rsidRPr="00B71B51" w:rsidRDefault="002C269F" w:rsidP="0005623B">
            <w:pPr>
              <w:jc w:val="right"/>
              <w:rPr>
                <w:color w:val="000000"/>
                <w:sz w:val="24"/>
                <w:szCs w:val="24"/>
              </w:rPr>
            </w:pPr>
            <w:r>
              <w:rPr>
                <w:color w:val="000000"/>
                <w:sz w:val="24"/>
                <w:szCs w:val="24"/>
              </w:rPr>
              <w:t>250</w:t>
            </w:r>
          </w:p>
        </w:tc>
        <w:tc>
          <w:tcPr>
            <w:tcW w:w="1940" w:type="dxa"/>
            <w:tcBorders>
              <w:top w:val="nil"/>
              <w:left w:val="single" w:sz="8" w:space="0" w:color="auto"/>
              <w:bottom w:val="single" w:sz="8" w:space="0" w:color="auto"/>
              <w:right w:val="single" w:sz="8" w:space="0" w:color="auto"/>
            </w:tcBorders>
            <w:vAlign w:val="bottom"/>
          </w:tcPr>
          <w:p w14:paraId="05F67C3E" w14:textId="53AB3227" w:rsidR="0005623B" w:rsidRDefault="0005623B" w:rsidP="0005623B">
            <w:pPr>
              <w:jc w:val="right"/>
              <w:rPr>
                <w:color w:val="000000"/>
                <w:sz w:val="24"/>
                <w:szCs w:val="24"/>
              </w:rPr>
            </w:pPr>
            <w:r>
              <w:rPr>
                <w:color w:val="000000"/>
                <w:sz w:val="24"/>
                <w:szCs w:val="24"/>
              </w:rPr>
              <w:t>550</w:t>
            </w:r>
          </w:p>
        </w:tc>
      </w:tr>
      <w:tr w:rsidR="0005623B" w:rsidRPr="00B71B51" w14:paraId="62D85B5A" w14:textId="77777777" w:rsidTr="00CD04A3">
        <w:trPr>
          <w:trHeight w:val="330"/>
        </w:trPr>
        <w:tc>
          <w:tcPr>
            <w:tcW w:w="3180" w:type="dxa"/>
            <w:tcBorders>
              <w:top w:val="nil"/>
              <w:left w:val="single" w:sz="8" w:space="0" w:color="auto"/>
              <w:bottom w:val="single" w:sz="8" w:space="0" w:color="auto"/>
              <w:right w:val="single" w:sz="4" w:space="0" w:color="auto"/>
            </w:tcBorders>
            <w:shd w:val="clear" w:color="auto" w:fill="auto"/>
            <w:noWrap/>
            <w:vAlign w:val="bottom"/>
            <w:hideMark/>
          </w:tcPr>
          <w:p w14:paraId="4E8BDE59" w14:textId="77777777" w:rsidR="0005623B" w:rsidRPr="00B71B51" w:rsidRDefault="0005623B" w:rsidP="0005623B">
            <w:pPr>
              <w:rPr>
                <w:b/>
                <w:bCs/>
                <w:color w:val="000000"/>
                <w:sz w:val="24"/>
                <w:szCs w:val="24"/>
              </w:rPr>
            </w:pPr>
            <w:r w:rsidRPr="00B71B51">
              <w:rPr>
                <w:b/>
                <w:bCs/>
                <w:color w:val="000000"/>
                <w:sz w:val="24"/>
                <w:szCs w:val="24"/>
              </w:rPr>
              <w:t>Som der lasten</w:t>
            </w:r>
          </w:p>
        </w:tc>
        <w:tc>
          <w:tcPr>
            <w:tcW w:w="1940" w:type="dxa"/>
            <w:tcBorders>
              <w:top w:val="nil"/>
              <w:left w:val="nil"/>
              <w:bottom w:val="single" w:sz="8" w:space="0" w:color="auto"/>
              <w:right w:val="single" w:sz="8" w:space="0" w:color="auto"/>
            </w:tcBorders>
            <w:vAlign w:val="bottom"/>
          </w:tcPr>
          <w:p w14:paraId="0C754F04" w14:textId="3349FFD9" w:rsidR="0005623B" w:rsidRPr="00B71B51" w:rsidRDefault="00200669" w:rsidP="0005623B">
            <w:pPr>
              <w:jc w:val="right"/>
              <w:rPr>
                <w:b/>
                <w:bCs/>
                <w:color w:val="000000"/>
                <w:sz w:val="24"/>
                <w:szCs w:val="24"/>
              </w:rPr>
            </w:pPr>
            <w:r>
              <w:rPr>
                <w:b/>
                <w:bCs/>
                <w:color w:val="000000"/>
                <w:sz w:val="24"/>
                <w:szCs w:val="24"/>
              </w:rPr>
              <w:t>1</w:t>
            </w:r>
            <w:r w:rsidR="002C269F">
              <w:rPr>
                <w:b/>
                <w:bCs/>
                <w:color w:val="000000"/>
                <w:sz w:val="24"/>
                <w:szCs w:val="24"/>
              </w:rPr>
              <w:t>5.500</w:t>
            </w:r>
          </w:p>
        </w:tc>
        <w:tc>
          <w:tcPr>
            <w:tcW w:w="1940" w:type="dxa"/>
            <w:tcBorders>
              <w:top w:val="nil"/>
              <w:left w:val="single" w:sz="8" w:space="0" w:color="auto"/>
              <w:bottom w:val="single" w:sz="8" w:space="0" w:color="auto"/>
              <w:right w:val="single" w:sz="8" w:space="0" w:color="auto"/>
            </w:tcBorders>
            <w:vAlign w:val="bottom"/>
          </w:tcPr>
          <w:p w14:paraId="6294EAE0" w14:textId="47AAFF6B" w:rsidR="0005623B" w:rsidRDefault="0005623B" w:rsidP="0005623B">
            <w:pPr>
              <w:jc w:val="right"/>
              <w:rPr>
                <w:b/>
                <w:bCs/>
                <w:color w:val="000000"/>
                <w:sz w:val="24"/>
                <w:szCs w:val="24"/>
              </w:rPr>
            </w:pPr>
            <w:r>
              <w:rPr>
                <w:b/>
                <w:bCs/>
                <w:color w:val="000000"/>
                <w:sz w:val="24"/>
                <w:szCs w:val="24"/>
              </w:rPr>
              <w:t>16.400</w:t>
            </w:r>
          </w:p>
        </w:tc>
      </w:tr>
      <w:tr w:rsidR="0005623B" w:rsidRPr="00B71B51" w14:paraId="71119935" w14:textId="77777777" w:rsidTr="00CD04A3">
        <w:trPr>
          <w:trHeight w:val="330"/>
        </w:trPr>
        <w:tc>
          <w:tcPr>
            <w:tcW w:w="3180" w:type="dxa"/>
            <w:tcBorders>
              <w:top w:val="nil"/>
              <w:left w:val="nil"/>
              <w:bottom w:val="nil"/>
              <w:right w:val="nil"/>
            </w:tcBorders>
            <w:shd w:val="clear" w:color="auto" w:fill="auto"/>
            <w:noWrap/>
            <w:vAlign w:val="bottom"/>
            <w:hideMark/>
          </w:tcPr>
          <w:p w14:paraId="21356935" w14:textId="77777777" w:rsidR="0005623B" w:rsidRPr="00B71B51" w:rsidRDefault="0005623B" w:rsidP="0005623B">
            <w:pPr>
              <w:rPr>
                <w:color w:val="000000"/>
                <w:sz w:val="24"/>
                <w:szCs w:val="24"/>
              </w:rPr>
            </w:pPr>
          </w:p>
        </w:tc>
        <w:tc>
          <w:tcPr>
            <w:tcW w:w="1940" w:type="dxa"/>
            <w:tcBorders>
              <w:top w:val="single" w:sz="8" w:space="0" w:color="auto"/>
              <w:left w:val="nil"/>
              <w:bottom w:val="single" w:sz="8" w:space="0" w:color="auto"/>
            </w:tcBorders>
            <w:vAlign w:val="bottom"/>
          </w:tcPr>
          <w:p w14:paraId="3E47CD49" w14:textId="77777777" w:rsidR="0005623B" w:rsidRPr="00B71B51" w:rsidRDefault="0005623B" w:rsidP="0005623B">
            <w:pPr>
              <w:rPr>
                <w:color w:val="000000"/>
                <w:sz w:val="24"/>
                <w:szCs w:val="24"/>
              </w:rPr>
            </w:pPr>
          </w:p>
        </w:tc>
        <w:tc>
          <w:tcPr>
            <w:tcW w:w="1940" w:type="dxa"/>
            <w:tcBorders>
              <w:top w:val="single" w:sz="8" w:space="0" w:color="auto"/>
              <w:bottom w:val="single" w:sz="8" w:space="0" w:color="auto"/>
            </w:tcBorders>
            <w:vAlign w:val="bottom"/>
          </w:tcPr>
          <w:p w14:paraId="506FBB63" w14:textId="77777777" w:rsidR="0005623B" w:rsidRPr="00B71B51" w:rsidRDefault="0005623B" w:rsidP="0005623B">
            <w:pPr>
              <w:rPr>
                <w:color w:val="000000"/>
                <w:sz w:val="24"/>
                <w:szCs w:val="24"/>
              </w:rPr>
            </w:pPr>
          </w:p>
        </w:tc>
      </w:tr>
      <w:tr w:rsidR="0005623B" w:rsidRPr="00B71B51" w14:paraId="2126E207" w14:textId="77777777" w:rsidTr="00CD04A3">
        <w:trPr>
          <w:trHeight w:val="330"/>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2F8BA0" w14:textId="77777777" w:rsidR="0005623B" w:rsidRPr="00B71B51" w:rsidRDefault="0005623B" w:rsidP="0005623B">
            <w:pPr>
              <w:rPr>
                <w:b/>
                <w:bCs/>
                <w:color w:val="000000"/>
                <w:sz w:val="24"/>
                <w:szCs w:val="24"/>
              </w:rPr>
            </w:pPr>
            <w:r w:rsidRPr="00B71B51">
              <w:rPr>
                <w:b/>
                <w:bCs/>
                <w:color w:val="000000"/>
                <w:sz w:val="24"/>
                <w:szCs w:val="24"/>
              </w:rPr>
              <w:t>Resultaat</w:t>
            </w:r>
          </w:p>
        </w:tc>
        <w:tc>
          <w:tcPr>
            <w:tcW w:w="1940" w:type="dxa"/>
            <w:tcBorders>
              <w:top w:val="single" w:sz="8" w:space="0" w:color="auto"/>
              <w:left w:val="nil"/>
              <w:bottom w:val="single" w:sz="8" w:space="0" w:color="auto"/>
              <w:right w:val="nil"/>
            </w:tcBorders>
            <w:vAlign w:val="bottom"/>
          </w:tcPr>
          <w:p w14:paraId="5765673B" w14:textId="59593411" w:rsidR="0005623B" w:rsidRPr="00B71B51" w:rsidRDefault="00200669" w:rsidP="0005623B">
            <w:pPr>
              <w:jc w:val="right"/>
              <w:rPr>
                <w:b/>
                <w:bCs/>
                <w:color w:val="000000"/>
                <w:sz w:val="24"/>
                <w:szCs w:val="24"/>
              </w:rPr>
            </w:pPr>
            <w:r>
              <w:rPr>
                <w:b/>
                <w:bCs/>
                <w:color w:val="000000"/>
                <w:sz w:val="24"/>
                <w:szCs w:val="24"/>
              </w:rPr>
              <w:t>3.</w:t>
            </w:r>
            <w:r w:rsidR="002C269F">
              <w:rPr>
                <w:b/>
                <w:bCs/>
                <w:color w:val="000000"/>
                <w:sz w:val="24"/>
                <w:szCs w:val="24"/>
              </w:rPr>
              <w:t>000</w:t>
            </w:r>
          </w:p>
        </w:tc>
        <w:tc>
          <w:tcPr>
            <w:tcW w:w="1940" w:type="dxa"/>
            <w:tcBorders>
              <w:top w:val="single" w:sz="8" w:space="0" w:color="auto"/>
              <w:left w:val="single" w:sz="8" w:space="0" w:color="auto"/>
              <w:bottom w:val="single" w:sz="8" w:space="0" w:color="auto"/>
              <w:right w:val="single" w:sz="8" w:space="0" w:color="auto"/>
            </w:tcBorders>
            <w:vAlign w:val="bottom"/>
          </w:tcPr>
          <w:p w14:paraId="3C3BFCA5" w14:textId="68EEF659" w:rsidR="0005623B" w:rsidRDefault="0005623B" w:rsidP="0005623B">
            <w:pPr>
              <w:jc w:val="right"/>
              <w:rPr>
                <w:b/>
                <w:bCs/>
                <w:color w:val="000000"/>
                <w:sz w:val="24"/>
                <w:szCs w:val="24"/>
              </w:rPr>
            </w:pPr>
            <w:r>
              <w:rPr>
                <w:b/>
                <w:bCs/>
                <w:color w:val="000000"/>
                <w:sz w:val="24"/>
                <w:szCs w:val="24"/>
              </w:rPr>
              <w:t>2.100</w:t>
            </w:r>
          </w:p>
        </w:tc>
      </w:tr>
    </w:tbl>
    <w:p w14:paraId="6BB9F36B" w14:textId="77777777" w:rsidR="00586F07" w:rsidRDefault="00586F07">
      <w:pPr>
        <w:rPr>
          <w:sz w:val="24"/>
        </w:rPr>
      </w:pPr>
    </w:p>
    <w:p w14:paraId="57BC37A5" w14:textId="77777777" w:rsidR="00586F07" w:rsidRDefault="00586F07">
      <w:pPr>
        <w:rPr>
          <w:sz w:val="24"/>
          <w:szCs w:val="24"/>
        </w:rPr>
      </w:pPr>
    </w:p>
    <w:p w14:paraId="6AAFA4CF" w14:textId="77777777" w:rsidR="00586F07" w:rsidRDefault="00EC133D">
      <w:pPr>
        <w:rPr>
          <w:sz w:val="24"/>
          <w:szCs w:val="24"/>
        </w:rPr>
      </w:pPr>
      <w:r>
        <w:rPr>
          <w:sz w:val="24"/>
          <w:szCs w:val="24"/>
        </w:rPr>
        <w:t>Toelichting bij de begroting.</w:t>
      </w:r>
    </w:p>
    <w:p w14:paraId="6F527A4E" w14:textId="77777777" w:rsidR="00586F07" w:rsidRPr="008B1936" w:rsidRDefault="00EC133D">
      <w:pPr>
        <w:ind w:left="426" w:hanging="426"/>
        <w:rPr>
          <w:sz w:val="24"/>
          <w:szCs w:val="24"/>
        </w:rPr>
      </w:pPr>
      <w:r w:rsidRPr="008B1936">
        <w:rPr>
          <w:sz w:val="24"/>
          <w:szCs w:val="24"/>
        </w:rPr>
        <w:t>•</w:t>
      </w:r>
      <w:r w:rsidRPr="008B1936">
        <w:rPr>
          <w:sz w:val="24"/>
          <w:szCs w:val="24"/>
        </w:rPr>
        <w:tab/>
        <w:t>De begroting is opgemaakt volgens het model staat van baten en lasten uit de Richtlijn 650 voor fonds verwervende instelling van de Raad voor de Jaarverslaglegging.</w:t>
      </w:r>
    </w:p>
    <w:p w14:paraId="07CA06FC" w14:textId="326D9644" w:rsidR="00130730" w:rsidRPr="008B1936" w:rsidRDefault="00EC133D">
      <w:pPr>
        <w:ind w:left="426" w:hanging="426"/>
        <w:rPr>
          <w:sz w:val="24"/>
          <w:szCs w:val="24"/>
        </w:rPr>
      </w:pPr>
      <w:r w:rsidRPr="008B1936">
        <w:rPr>
          <w:sz w:val="24"/>
          <w:szCs w:val="24"/>
        </w:rPr>
        <w:t>•</w:t>
      </w:r>
      <w:r w:rsidRPr="008B1936">
        <w:rPr>
          <w:sz w:val="24"/>
          <w:szCs w:val="24"/>
        </w:rPr>
        <w:tab/>
        <w:t>Het bestuur verwacht dat de baten uit contributies/donaties/giften/schenkingen fondsverwerving in 20</w:t>
      </w:r>
      <w:r w:rsidR="00130730" w:rsidRPr="008B1936">
        <w:rPr>
          <w:sz w:val="24"/>
          <w:szCs w:val="24"/>
        </w:rPr>
        <w:t>2</w:t>
      </w:r>
      <w:r w:rsidR="0005623B">
        <w:rPr>
          <w:sz w:val="24"/>
          <w:szCs w:val="24"/>
        </w:rPr>
        <w:t>3</w:t>
      </w:r>
      <w:r w:rsidRPr="008B1936">
        <w:rPr>
          <w:sz w:val="24"/>
          <w:szCs w:val="24"/>
        </w:rPr>
        <w:t xml:space="preserve"> </w:t>
      </w:r>
      <w:r w:rsidR="00130730" w:rsidRPr="008B1936">
        <w:rPr>
          <w:sz w:val="24"/>
          <w:szCs w:val="24"/>
        </w:rPr>
        <w:t xml:space="preserve">op </w:t>
      </w:r>
      <w:r w:rsidRPr="008B1936">
        <w:rPr>
          <w:sz w:val="24"/>
          <w:szCs w:val="24"/>
        </w:rPr>
        <w:t xml:space="preserve">€ </w:t>
      </w:r>
      <w:r w:rsidR="00515E7D" w:rsidRPr="008B1936">
        <w:rPr>
          <w:sz w:val="24"/>
          <w:szCs w:val="24"/>
        </w:rPr>
        <w:t>1</w:t>
      </w:r>
      <w:r w:rsidR="007F5E4F" w:rsidRPr="008B1936">
        <w:rPr>
          <w:sz w:val="24"/>
          <w:szCs w:val="24"/>
        </w:rPr>
        <w:t>8</w:t>
      </w:r>
      <w:r w:rsidRPr="008B1936">
        <w:rPr>
          <w:sz w:val="24"/>
          <w:szCs w:val="24"/>
        </w:rPr>
        <w:t>.</w:t>
      </w:r>
      <w:r w:rsidR="007F5E4F" w:rsidRPr="008B1936">
        <w:rPr>
          <w:sz w:val="24"/>
          <w:szCs w:val="24"/>
        </w:rPr>
        <w:t>5</w:t>
      </w:r>
      <w:r w:rsidRPr="008B1936">
        <w:rPr>
          <w:sz w:val="24"/>
          <w:szCs w:val="24"/>
        </w:rPr>
        <w:t>00</w:t>
      </w:r>
      <w:r w:rsidR="00D743F1" w:rsidRPr="008B1936">
        <w:rPr>
          <w:sz w:val="24"/>
          <w:szCs w:val="24"/>
        </w:rPr>
        <w:t xml:space="preserve"> uit zulle</w:t>
      </w:r>
      <w:r w:rsidR="006B73F4" w:rsidRPr="008B1936">
        <w:rPr>
          <w:sz w:val="24"/>
          <w:szCs w:val="24"/>
        </w:rPr>
        <w:t>n</w:t>
      </w:r>
      <w:r w:rsidR="00D743F1" w:rsidRPr="008B1936">
        <w:rPr>
          <w:sz w:val="24"/>
          <w:szCs w:val="24"/>
        </w:rPr>
        <w:t xml:space="preserve"> komen</w:t>
      </w:r>
      <w:r w:rsidRPr="008B1936">
        <w:rPr>
          <w:sz w:val="24"/>
          <w:szCs w:val="24"/>
        </w:rPr>
        <w:t xml:space="preserve">. </w:t>
      </w:r>
    </w:p>
    <w:p w14:paraId="6BA36131" w14:textId="312A71B1" w:rsidR="00586F07" w:rsidRPr="008B1936" w:rsidRDefault="00EC133D">
      <w:pPr>
        <w:ind w:left="426" w:hanging="426"/>
        <w:rPr>
          <w:sz w:val="24"/>
          <w:szCs w:val="24"/>
        </w:rPr>
      </w:pPr>
      <w:r w:rsidRPr="008B1936">
        <w:rPr>
          <w:sz w:val="24"/>
          <w:szCs w:val="24"/>
        </w:rPr>
        <w:t>•</w:t>
      </w:r>
      <w:r w:rsidRPr="008B1936">
        <w:rPr>
          <w:sz w:val="24"/>
          <w:szCs w:val="24"/>
        </w:rPr>
        <w:tab/>
        <w:t>Voor 20</w:t>
      </w:r>
      <w:r w:rsidR="00130730" w:rsidRPr="008B1936">
        <w:rPr>
          <w:sz w:val="24"/>
          <w:szCs w:val="24"/>
        </w:rPr>
        <w:t>2</w:t>
      </w:r>
      <w:r w:rsidR="0005623B">
        <w:rPr>
          <w:sz w:val="24"/>
          <w:szCs w:val="24"/>
        </w:rPr>
        <w:t>3</w:t>
      </w:r>
      <w:r w:rsidRPr="008B1936">
        <w:rPr>
          <w:sz w:val="24"/>
          <w:szCs w:val="24"/>
        </w:rPr>
        <w:t xml:space="preserve"> is er voor o</w:t>
      </w:r>
      <w:r w:rsidR="00D743F1" w:rsidRPr="008B1936">
        <w:rPr>
          <w:sz w:val="24"/>
          <w:szCs w:val="24"/>
        </w:rPr>
        <w:t>verige baten niets begroot.</w:t>
      </w:r>
    </w:p>
    <w:p w14:paraId="7E19289B" w14:textId="77777777" w:rsidR="0001171F" w:rsidRDefault="00EC133D">
      <w:pPr>
        <w:ind w:left="426" w:hanging="426"/>
        <w:rPr>
          <w:sz w:val="24"/>
          <w:szCs w:val="24"/>
        </w:rPr>
      </w:pPr>
      <w:r w:rsidRPr="008B1936">
        <w:rPr>
          <w:sz w:val="24"/>
          <w:szCs w:val="24"/>
        </w:rPr>
        <w:t>•</w:t>
      </w:r>
      <w:r w:rsidRPr="008B1936">
        <w:rPr>
          <w:sz w:val="24"/>
          <w:szCs w:val="24"/>
        </w:rPr>
        <w:tab/>
        <w:t xml:space="preserve">Onder structurele noodhulp staan de door ons gefinancierde projecten. </w:t>
      </w:r>
    </w:p>
    <w:p w14:paraId="0C688A96" w14:textId="3601CCC3" w:rsidR="002C269F" w:rsidRDefault="00EC133D" w:rsidP="00F01A90">
      <w:pPr>
        <w:ind w:left="426"/>
        <w:rPr>
          <w:sz w:val="24"/>
          <w:szCs w:val="24"/>
        </w:rPr>
      </w:pPr>
      <w:r w:rsidRPr="008B1936">
        <w:rPr>
          <w:sz w:val="24"/>
          <w:szCs w:val="24"/>
        </w:rPr>
        <w:t xml:space="preserve">Het aantal </w:t>
      </w:r>
      <w:r w:rsidR="00D743F1" w:rsidRPr="008B1936">
        <w:rPr>
          <w:sz w:val="24"/>
          <w:szCs w:val="24"/>
        </w:rPr>
        <w:t>te financieren</w:t>
      </w:r>
      <w:r w:rsidRPr="008B1936">
        <w:rPr>
          <w:sz w:val="24"/>
          <w:szCs w:val="24"/>
        </w:rPr>
        <w:t xml:space="preserve"> projecten </w:t>
      </w:r>
      <w:r w:rsidR="00D743F1" w:rsidRPr="008B1936">
        <w:rPr>
          <w:sz w:val="24"/>
          <w:szCs w:val="24"/>
        </w:rPr>
        <w:t>schatten we</w:t>
      </w:r>
      <w:r w:rsidRPr="008B1936">
        <w:rPr>
          <w:sz w:val="24"/>
          <w:szCs w:val="24"/>
        </w:rPr>
        <w:t xml:space="preserve"> in 20</w:t>
      </w:r>
      <w:r w:rsidR="00130730" w:rsidRPr="008B1936">
        <w:rPr>
          <w:sz w:val="24"/>
          <w:szCs w:val="24"/>
        </w:rPr>
        <w:t>2</w:t>
      </w:r>
      <w:r w:rsidR="0005623B">
        <w:rPr>
          <w:sz w:val="24"/>
          <w:szCs w:val="24"/>
        </w:rPr>
        <w:t>3</w:t>
      </w:r>
      <w:r w:rsidRPr="008B1936">
        <w:rPr>
          <w:sz w:val="24"/>
          <w:szCs w:val="24"/>
        </w:rPr>
        <w:t xml:space="preserve"> </w:t>
      </w:r>
      <w:r w:rsidR="00130730" w:rsidRPr="008B1936">
        <w:rPr>
          <w:sz w:val="24"/>
          <w:szCs w:val="24"/>
        </w:rPr>
        <w:t xml:space="preserve">op </w:t>
      </w:r>
      <w:r w:rsidR="002C269F">
        <w:rPr>
          <w:sz w:val="24"/>
          <w:szCs w:val="24"/>
        </w:rPr>
        <w:t xml:space="preserve">een zelfde bedrag als in </w:t>
      </w:r>
      <w:r w:rsidR="007F5E4F" w:rsidRPr="008B1936">
        <w:rPr>
          <w:sz w:val="24"/>
          <w:szCs w:val="24"/>
        </w:rPr>
        <w:t>20</w:t>
      </w:r>
      <w:r w:rsidR="004014B5" w:rsidRPr="008B1936">
        <w:rPr>
          <w:sz w:val="24"/>
          <w:szCs w:val="24"/>
        </w:rPr>
        <w:t>2</w:t>
      </w:r>
      <w:r w:rsidR="0005623B">
        <w:rPr>
          <w:sz w:val="24"/>
          <w:szCs w:val="24"/>
        </w:rPr>
        <w:t>2</w:t>
      </w:r>
      <w:r w:rsidR="007F5E4F" w:rsidRPr="008B1936">
        <w:rPr>
          <w:sz w:val="24"/>
          <w:szCs w:val="24"/>
        </w:rPr>
        <w:t>.</w:t>
      </w:r>
      <w:r w:rsidR="0005623B">
        <w:rPr>
          <w:sz w:val="24"/>
          <w:szCs w:val="24"/>
        </w:rPr>
        <w:t xml:space="preserve"> </w:t>
      </w:r>
    </w:p>
    <w:p w14:paraId="6855B1CC" w14:textId="408A47E2" w:rsidR="007F5E4F" w:rsidRPr="008B1936" w:rsidRDefault="002C269F" w:rsidP="007732BA">
      <w:pPr>
        <w:ind w:left="426"/>
        <w:rPr>
          <w:sz w:val="24"/>
          <w:szCs w:val="24"/>
        </w:rPr>
      </w:pPr>
      <w:r>
        <w:rPr>
          <w:sz w:val="24"/>
          <w:szCs w:val="24"/>
        </w:rPr>
        <w:t xml:space="preserve">Daarnaast </w:t>
      </w:r>
      <w:r w:rsidR="008D3E43">
        <w:rPr>
          <w:sz w:val="24"/>
          <w:szCs w:val="24"/>
        </w:rPr>
        <w:t xml:space="preserve">willen we </w:t>
      </w:r>
      <w:r>
        <w:rPr>
          <w:sz w:val="24"/>
          <w:szCs w:val="24"/>
        </w:rPr>
        <w:t xml:space="preserve">in </w:t>
      </w:r>
      <w:r w:rsidR="0061317D">
        <w:rPr>
          <w:sz w:val="24"/>
          <w:szCs w:val="24"/>
        </w:rPr>
        <w:t xml:space="preserve">2023 </w:t>
      </w:r>
      <w:r w:rsidR="008D3E43">
        <w:rPr>
          <w:sz w:val="24"/>
          <w:szCs w:val="24"/>
        </w:rPr>
        <w:t xml:space="preserve">starten </w:t>
      </w:r>
      <w:r w:rsidR="0061317D">
        <w:rPr>
          <w:sz w:val="24"/>
          <w:szCs w:val="24"/>
        </w:rPr>
        <w:t xml:space="preserve">met een deel van onze reserves </w:t>
      </w:r>
      <w:r w:rsidR="008D3E43">
        <w:rPr>
          <w:sz w:val="24"/>
          <w:szCs w:val="24"/>
        </w:rPr>
        <w:t xml:space="preserve">met kleine </w:t>
      </w:r>
      <w:r w:rsidR="0061317D">
        <w:rPr>
          <w:sz w:val="24"/>
          <w:szCs w:val="24"/>
        </w:rPr>
        <w:t>crowdfunding</w:t>
      </w:r>
      <w:r w:rsidR="008D3E43">
        <w:rPr>
          <w:sz w:val="24"/>
          <w:szCs w:val="24"/>
        </w:rPr>
        <w:t>/microkrediet</w:t>
      </w:r>
      <w:r>
        <w:rPr>
          <w:sz w:val="24"/>
          <w:szCs w:val="24"/>
        </w:rPr>
        <w:t xml:space="preserve"> projecten</w:t>
      </w:r>
      <w:r w:rsidR="0061317D">
        <w:rPr>
          <w:sz w:val="24"/>
          <w:szCs w:val="24"/>
        </w:rPr>
        <w:t>.</w:t>
      </w:r>
      <w:r>
        <w:rPr>
          <w:sz w:val="24"/>
          <w:szCs w:val="24"/>
        </w:rPr>
        <w:t xml:space="preserve"> In de komende jaren </w:t>
      </w:r>
      <w:r w:rsidR="000E5D82">
        <w:rPr>
          <w:sz w:val="24"/>
          <w:szCs w:val="24"/>
        </w:rPr>
        <w:t xml:space="preserve">(na 2023) </w:t>
      </w:r>
      <w:r>
        <w:rPr>
          <w:sz w:val="24"/>
          <w:szCs w:val="24"/>
        </w:rPr>
        <w:t xml:space="preserve">zullen naar verwachting </w:t>
      </w:r>
      <w:r w:rsidR="003D2D5D">
        <w:rPr>
          <w:sz w:val="24"/>
          <w:szCs w:val="24"/>
        </w:rPr>
        <w:t xml:space="preserve">98% van de hierin geïnvesteerde bedragen als </w:t>
      </w:r>
      <w:r>
        <w:rPr>
          <w:sz w:val="24"/>
          <w:szCs w:val="24"/>
        </w:rPr>
        <w:t>retourboekingen terugvloeien uit deze projecten.</w:t>
      </w:r>
      <w:r w:rsidR="008D3E43">
        <w:rPr>
          <w:sz w:val="24"/>
          <w:szCs w:val="24"/>
        </w:rPr>
        <w:t xml:space="preserve"> Op termijn </w:t>
      </w:r>
      <w:r w:rsidR="001426B5">
        <w:rPr>
          <w:sz w:val="24"/>
          <w:szCs w:val="24"/>
        </w:rPr>
        <w:t xml:space="preserve">zal </w:t>
      </w:r>
      <w:r w:rsidR="008D3E43">
        <w:rPr>
          <w:sz w:val="24"/>
          <w:szCs w:val="24"/>
        </w:rPr>
        <w:t xml:space="preserve">hierdoor de omvang van het beschikbare bedrag voor structurele en noodhulp kunnen toenemen, </w:t>
      </w:r>
      <w:r w:rsidR="001426B5">
        <w:rPr>
          <w:sz w:val="24"/>
          <w:szCs w:val="24"/>
        </w:rPr>
        <w:t xml:space="preserve">dat </w:t>
      </w:r>
      <w:r w:rsidR="008D3E43">
        <w:rPr>
          <w:sz w:val="24"/>
          <w:szCs w:val="24"/>
        </w:rPr>
        <w:t>ondanks de verwachte geleidelijke terugloop van donateursgelden.</w:t>
      </w:r>
    </w:p>
    <w:p w14:paraId="2342FFF9" w14:textId="03A52382" w:rsidR="00244672" w:rsidRPr="008B1936" w:rsidRDefault="00D743F1">
      <w:pPr>
        <w:ind w:left="426" w:hanging="426"/>
        <w:rPr>
          <w:sz w:val="24"/>
          <w:szCs w:val="24"/>
        </w:rPr>
      </w:pPr>
      <w:r w:rsidRPr="008B1936">
        <w:rPr>
          <w:sz w:val="24"/>
          <w:szCs w:val="24"/>
        </w:rPr>
        <w:t>•</w:t>
      </w:r>
      <w:r w:rsidRPr="008B1936">
        <w:rPr>
          <w:sz w:val="24"/>
          <w:szCs w:val="24"/>
        </w:rPr>
        <w:tab/>
      </w:r>
      <w:r w:rsidR="00244672" w:rsidRPr="008B1936">
        <w:rPr>
          <w:sz w:val="24"/>
          <w:szCs w:val="24"/>
        </w:rPr>
        <w:t xml:space="preserve">Tot 2022 betaalden we geen kosten voor hosting van de website. </w:t>
      </w:r>
      <w:r w:rsidR="0061317D">
        <w:rPr>
          <w:sz w:val="24"/>
          <w:szCs w:val="24"/>
        </w:rPr>
        <w:t xml:space="preserve">Vanaf </w:t>
      </w:r>
      <w:r w:rsidR="00244672" w:rsidRPr="008B1936">
        <w:rPr>
          <w:sz w:val="24"/>
          <w:szCs w:val="24"/>
        </w:rPr>
        <w:t xml:space="preserve">2022 moet hiervoor wel </w:t>
      </w:r>
      <w:r w:rsidR="0061317D">
        <w:rPr>
          <w:sz w:val="24"/>
          <w:szCs w:val="24"/>
        </w:rPr>
        <w:t xml:space="preserve">een klein bedrag </w:t>
      </w:r>
      <w:r w:rsidR="00244672" w:rsidRPr="008B1936">
        <w:rPr>
          <w:sz w:val="24"/>
          <w:szCs w:val="24"/>
        </w:rPr>
        <w:t>voor worden betaald.</w:t>
      </w:r>
    </w:p>
    <w:p w14:paraId="4A97BE4D" w14:textId="77777777" w:rsidR="00586F07" w:rsidRPr="00EE2B07" w:rsidRDefault="00586F07">
      <w:pPr>
        <w:ind w:left="426" w:hanging="426"/>
        <w:rPr>
          <w:sz w:val="24"/>
          <w:szCs w:val="24"/>
          <w:highlight w:val="yellow"/>
        </w:rPr>
      </w:pPr>
    </w:p>
    <w:p w14:paraId="3A6C65D7" w14:textId="1A57F347" w:rsidR="00586F07" w:rsidRPr="001D3420" w:rsidRDefault="006C7085">
      <w:r w:rsidRPr="00E374EB">
        <w:rPr>
          <w:sz w:val="24"/>
          <w:szCs w:val="24"/>
        </w:rPr>
        <w:t>Aldus vastges</w:t>
      </w:r>
      <w:r w:rsidR="00EC133D" w:rsidRPr="00E374EB">
        <w:rPr>
          <w:sz w:val="24"/>
          <w:szCs w:val="24"/>
        </w:rPr>
        <w:t xml:space="preserve">teld in de bestuursvergadering van </w:t>
      </w:r>
      <w:r w:rsidR="004C722B">
        <w:rPr>
          <w:sz w:val="24"/>
          <w:szCs w:val="24"/>
        </w:rPr>
        <w:t>xx-xx-xx (</w:t>
      </w:r>
      <w:r w:rsidR="004A490E">
        <w:rPr>
          <w:sz w:val="24"/>
          <w:szCs w:val="24"/>
        </w:rPr>
        <w:t xml:space="preserve">verwacht </w:t>
      </w:r>
      <w:r w:rsidR="0061317D">
        <w:rPr>
          <w:sz w:val="24"/>
          <w:szCs w:val="24"/>
        </w:rPr>
        <w:t>23</w:t>
      </w:r>
      <w:r w:rsidR="00C71644" w:rsidRPr="00E374EB">
        <w:rPr>
          <w:sz w:val="24"/>
          <w:szCs w:val="24"/>
        </w:rPr>
        <w:t>-</w:t>
      </w:r>
      <w:r w:rsidR="00F451E9" w:rsidRPr="00E374EB">
        <w:rPr>
          <w:sz w:val="24"/>
          <w:szCs w:val="24"/>
        </w:rPr>
        <w:t>0</w:t>
      </w:r>
      <w:r w:rsidR="0061317D">
        <w:rPr>
          <w:sz w:val="24"/>
          <w:szCs w:val="24"/>
        </w:rPr>
        <w:t>5</w:t>
      </w:r>
      <w:r w:rsidR="00C71644" w:rsidRPr="00E374EB">
        <w:rPr>
          <w:sz w:val="24"/>
          <w:szCs w:val="24"/>
        </w:rPr>
        <w:t>-</w:t>
      </w:r>
      <w:r w:rsidR="000760C8" w:rsidRPr="00E374EB">
        <w:rPr>
          <w:sz w:val="24"/>
          <w:szCs w:val="24"/>
        </w:rPr>
        <w:t>202</w:t>
      </w:r>
      <w:r w:rsidR="0061317D">
        <w:rPr>
          <w:sz w:val="24"/>
          <w:szCs w:val="24"/>
        </w:rPr>
        <w:t>3</w:t>
      </w:r>
      <w:r w:rsidR="004C722B">
        <w:rPr>
          <w:sz w:val="24"/>
          <w:szCs w:val="24"/>
        </w:rPr>
        <w:t>)</w:t>
      </w:r>
      <w:r w:rsidR="00EC133D" w:rsidRPr="00E374EB">
        <w:rPr>
          <w:sz w:val="24"/>
          <w:szCs w:val="24"/>
        </w:rPr>
        <w:t>.</w:t>
      </w:r>
    </w:p>
    <w:sectPr w:rsidR="00586F07" w:rsidRPr="001D3420" w:rsidSect="004765B2">
      <w:headerReference w:type="default" r:id="rId12"/>
      <w:footerReference w:type="default" r:id="rId13"/>
      <w:pgSz w:w="12240" w:h="15840"/>
      <w:pgMar w:top="1038" w:right="1418" w:bottom="1418" w:left="1418" w:header="680" w:footer="709"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5ECC" w14:textId="77777777" w:rsidR="00CE4F9D" w:rsidRDefault="00CE4F9D" w:rsidP="00586F07">
      <w:r>
        <w:separator/>
      </w:r>
    </w:p>
  </w:endnote>
  <w:endnote w:type="continuationSeparator" w:id="0">
    <w:p w14:paraId="13AF750A" w14:textId="77777777" w:rsidR="00CE4F9D" w:rsidRDefault="00CE4F9D" w:rsidP="0058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753790"/>
      <w:docPartObj>
        <w:docPartGallery w:val="Page Numbers (Bottom of Page)"/>
        <w:docPartUnique/>
      </w:docPartObj>
    </w:sdtPr>
    <w:sdtContent>
      <w:p w14:paraId="7648A62C" w14:textId="3454FCE1" w:rsidR="00974D8F" w:rsidRDefault="00974D8F">
        <w:pPr>
          <w:pStyle w:val="Voettekst"/>
          <w:jc w:val="center"/>
        </w:pPr>
        <w:r>
          <w:fldChar w:fldCharType="begin"/>
        </w:r>
        <w:r>
          <w:instrText>PAGE   \* MERGEFORMAT</w:instrText>
        </w:r>
        <w:r>
          <w:fldChar w:fldCharType="separate"/>
        </w:r>
        <w:r>
          <w:rPr>
            <w:noProof/>
          </w:rPr>
          <w:t>13</w:t>
        </w:r>
        <w:r>
          <w:fldChar w:fldCharType="end"/>
        </w:r>
      </w:p>
    </w:sdtContent>
  </w:sdt>
  <w:p w14:paraId="50CDD0F9" w14:textId="6229BD1B" w:rsidR="00974D8F" w:rsidRDefault="00974D8F">
    <w:pPr>
      <w:ind w:left="4320" w:hanging="4320"/>
      <w:jc w:val="both"/>
      <w:rPr>
        <w:rFonts w:ascii="Bookman Old Style" w:hAnsi="Bookman Old Styl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BDE8" w14:textId="77777777" w:rsidR="00CE4F9D" w:rsidRDefault="00CE4F9D" w:rsidP="00586F07">
      <w:r>
        <w:separator/>
      </w:r>
    </w:p>
  </w:footnote>
  <w:footnote w:type="continuationSeparator" w:id="0">
    <w:p w14:paraId="280192CE" w14:textId="77777777" w:rsidR="00CE4F9D" w:rsidRDefault="00CE4F9D" w:rsidP="00586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5D38" w14:textId="77777777" w:rsidR="00974D8F" w:rsidRDefault="006E25D9">
    <w:pPr>
      <w:pStyle w:val="Koptekst1"/>
      <w:tabs>
        <w:tab w:val="right" w:pos="8910"/>
      </w:tabs>
      <w:ind w:right="360"/>
    </w:pPr>
    <w:r>
      <w:rPr>
        <w:noProof/>
      </w:rPr>
      <w:object w:dxaOrig="1272" w:dyaOrig="427" w14:anchorId="2F968416">
        <v:shape id="ole_rId1" o:spid="_x0000_i1026" alt="" style="width:112.8pt;height:39pt;mso-width-percent:0;mso-height-percent:0;mso-width-percent:0;mso-height-percent:0" coordsize="" o:spt="100" adj="0,,0" path="" stroked="f">
          <v:stroke joinstyle="miter"/>
          <v:imagedata r:id="rId1" o:title=""/>
          <v:formulas/>
          <v:path o:connecttype="segments"/>
        </v:shape>
        <o:OLEObject Type="Embed" ProgID="MSDraw" ShapeID="ole_rId1" DrawAspect="Content" ObjectID="_1744643503" r:id="rId2"/>
      </w:object>
    </w:r>
    <w:r w:rsidR="00974D8F">
      <w:tab/>
    </w:r>
  </w:p>
  <w:p w14:paraId="715A2A88" w14:textId="3CCDC7EF" w:rsidR="00974D8F" w:rsidRDefault="00974D8F">
    <w:pPr>
      <w:pStyle w:val="Koptekst1"/>
      <w:tabs>
        <w:tab w:val="left" w:pos="8910"/>
      </w:tabs>
      <w:rPr>
        <w:rFonts w:ascii="Comic Sans MS" w:hAnsi="Comic Sans MS"/>
        <w:b/>
        <w:sz w:val="44"/>
        <w:szCs w:val="44"/>
        <w:u w:val="single"/>
      </w:rPr>
    </w:pPr>
    <w:r>
      <w:rPr>
        <w:rFonts w:ascii="Comic Sans MS" w:hAnsi="Comic Sans MS"/>
        <w:b/>
        <w:sz w:val="44"/>
        <w:szCs w:val="44"/>
        <w:u w:val="single"/>
      </w:rPr>
      <w:t>DE BRUG Jaarverslag 202</w:t>
    </w:r>
    <w:r w:rsidR="004A41E4">
      <w:rPr>
        <w:rFonts w:ascii="Comic Sans MS" w:hAnsi="Comic Sans MS"/>
        <w:b/>
        <w:sz w:val="44"/>
        <w:szCs w:val="44"/>
        <w:u w:val="single"/>
      </w:rPr>
      <w:t>2</w:t>
    </w:r>
  </w:p>
  <w:p w14:paraId="76FE9238" w14:textId="77777777" w:rsidR="00974D8F" w:rsidRDefault="00974D8F">
    <w:pPr>
      <w:pStyle w:val="Koptekst1"/>
      <w:tabs>
        <w:tab w:val="left" w:pos="8910"/>
      </w:tabs>
      <w:rPr>
        <w:rFonts w:ascii="Comic Sans MS" w:hAnsi="Comic Sans MS"/>
        <w:b/>
        <w:sz w:val="44"/>
        <w:szCs w:val="4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388"/>
    <w:multiLevelType w:val="multilevel"/>
    <w:tmpl w:val="EEC6D8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605"/>
    <w:multiLevelType w:val="multilevel"/>
    <w:tmpl w:val="47DAF8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8438A5"/>
    <w:multiLevelType w:val="multilevel"/>
    <w:tmpl w:val="0413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15:restartNumberingAfterBreak="0">
    <w:nsid w:val="131F31BF"/>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57C71D2"/>
    <w:multiLevelType w:val="hybridMultilevel"/>
    <w:tmpl w:val="C4709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F81D65"/>
    <w:multiLevelType w:val="hybridMultilevel"/>
    <w:tmpl w:val="AC70D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5D241A"/>
    <w:multiLevelType w:val="multilevel"/>
    <w:tmpl w:val="5310E8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29419F4"/>
    <w:multiLevelType w:val="hybridMultilevel"/>
    <w:tmpl w:val="6EFC1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213077"/>
    <w:multiLevelType w:val="hybridMultilevel"/>
    <w:tmpl w:val="E97A9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123B9C"/>
    <w:multiLevelType w:val="multilevel"/>
    <w:tmpl w:val="C8AE2F8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231885756">
    <w:abstractNumId w:val="9"/>
  </w:num>
  <w:num w:numId="2" w16cid:durableId="149903149">
    <w:abstractNumId w:val="6"/>
  </w:num>
  <w:num w:numId="3" w16cid:durableId="70735512">
    <w:abstractNumId w:val="1"/>
  </w:num>
  <w:num w:numId="4" w16cid:durableId="1823539471">
    <w:abstractNumId w:val="4"/>
  </w:num>
  <w:num w:numId="5" w16cid:durableId="1900749944">
    <w:abstractNumId w:val="2"/>
  </w:num>
  <w:num w:numId="6" w16cid:durableId="2087797773">
    <w:abstractNumId w:val="3"/>
  </w:num>
  <w:num w:numId="7" w16cid:durableId="1324044690">
    <w:abstractNumId w:val="8"/>
  </w:num>
  <w:num w:numId="8" w16cid:durableId="2060125941">
    <w:abstractNumId w:val="7"/>
  </w:num>
  <w:num w:numId="9" w16cid:durableId="2049180087">
    <w:abstractNumId w:val="5"/>
  </w:num>
  <w:num w:numId="10" w16cid:durableId="57301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07"/>
    <w:rsid w:val="000005B2"/>
    <w:rsid w:val="0000764A"/>
    <w:rsid w:val="0001171F"/>
    <w:rsid w:val="0002282D"/>
    <w:rsid w:val="000317FD"/>
    <w:rsid w:val="000476E6"/>
    <w:rsid w:val="000515B4"/>
    <w:rsid w:val="000518A0"/>
    <w:rsid w:val="00053A45"/>
    <w:rsid w:val="0005623B"/>
    <w:rsid w:val="00064D09"/>
    <w:rsid w:val="00064E21"/>
    <w:rsid w:val="00067A3C"/>
    <w:rsid w:val="000760C8"/>
    <w:rsid w:val="00080608"/>
    <w:rsid w:val="000815C3"/>
    <w:rsid w:val="00081CC7"/>
    <w:rsid w:val="00097CC0"/>
    <w:rsid w:val="000A2ABA"/>
    <w:rsid w:val="000A4EAC"/>
    <w:rsid w:val="000B30B6"/>
    <w:rsid w:val="000B7987"/>
    <w:rsid w:val="000C5054"/>
    <w:rsid w:val="000D0226"/>
    <w:rsid w:val="000D7546"/>
    <w:rsid w:val="000E2D4B"/>
    <w:rsid w:val="000E5D82"/>
    <w:rsid w:val="000E6AD6"/>
    <w:rsid w:val="000F44D1"/>
    <w:rsid w:val="0011546C"/>
    <w:rsid w:val="0012787B"/>
    <w:rsid w:val="00127AD5"/>
    <w:rsid w:val="00130730"/>
    <w:rsid w:val="001319E8"/>
    <w:rsid w:val="0013686F"/>
    <w:rsid w:val="001411F6"/>
    <w:rsid w:val="00141B85"/>
    <w:rsid w:val="001426B5"/>
    <w:rsid w:val="001459FA"/>
    <w:rsid w:val="00152651"/>
    <w:rsid w:val="00161D1B"/>
    <w:rsid w:val="0018333D"/>
    <w:rsid w:val="0019125B"/>
    <w:rsid w:val="00195271"/>
    <w:rsid w:val="001A1CBC"/>
    <w:rsid w:val="001C0670"/>
    <w:rsid w:val="001D0A1D"/>
    <w:rsid w:val="001D3420"/>
    <w:rsid w:val="001D3561"/>
    <w:rsid w:val="001E228E"/>
    <w:rsid w:val="001E3A88"/>
    <w:rsid w:val="00200669"/>
    <w:rsid w:val="0020122B"/>
    <w:rsid w:val="00201836"/>
    <w:rsid w:val="00214F82"/>
    <w:rsid w:val="00217B3D"/>
    <w:rsid w:val="00236A14"/>
    <w:rsid w:val="00241522"/>
    <w:rsid w:val="00242CD6"/>
    <w:rsid w:val="00244672"/>
    <w:rsid w:val="00253CEF"/>
    <w:rsid w:val="0025715A"/>
    <w:rsid w:val="002679D3"/>
    <w:rsid w:val="00273E7C"/>
    <w:rsid w:val="00290E98"/>
    <w:rsid w:val="002974E3"/>
    <w:rsid w:val="002C269F"/>
    <w:rsid w:val="002C60CE"/>
    <w:rsid w:val="002C639C"/>
    <w:rsid w:val="002C7CBC"/>
    <w:rsid w:val="002D5B50"/>
    <w:rsid w:val="002E099C"/>
    <w:rsid w:val="002F712B"/>
    <w:rsid w:val="00307760"/>
    <w:rsid w:val="00311808"/>
    <w:rsid w:val="00317DF4"/>
    <w:rsid w:val="00325000"/>
    <w:rsid w:val="003269D4"/>
    <w:rsid w:val="003346F5"/>
    <w:rsid w:val="00335512"/>
    <w:rsid w:val="00344448"/>
    <w:rsid w:val="0035124E"/>
    <w:rsid w:val="003516DF"/>
    <w:rsid w:val="0035646E"/>
    <w:rsid w:val="003642CA"/>
    <w:rsid w:val="00364F32"/>
    <w:rsid w:val="00377F5D"/>
    <w:rsid w:val="00381BFF"/>
    <w:rsid w:val="00391D58"/>
    <w:rsid w:val="003973B7"/>
    <w:rsid w:val="003A35CD"/>
    <w:rsid w:val="003B1C07"/>
    <w:rsid w:val="003B2104"/>
    <w:rsid w:val="003D0C2A"/>
    <w:rsid w:val="003D2D5D"/>
    <w:rsid w:val="003D3D69"/>
    <w:rsid w:val="003D5610"/>
    <w:rsid w:val="003D589E"/>
    <w:rsid w:val="003E4412"/>
    <w:rsid w:val="003E6DC6"/>
    <w:rsid w:val="003F3499"/>
    <w:rsid w:val="004001F6"/>
    <w:rsid w:val="004014B5"/>
    <w:rsid w:val="004136C6"/>
    <w:rsid w:val="0042361F"/>
    <w:rsid w:val="004240A4"/>
    <w:rsid w:val="00430914"/>
    <w:rsid w:val="00436473"/>
    <w:rsid w:val="0044366F"/>
    <w:rsid w:val="00447547"/>
    <w:rsid w:val="00470B99"/>
    <w:rsid w:val="004765B2"/>
    <w:rsid w:val="0049331B"/>
    <w:rsid w:val="00496AE3"/>
    <w:rsid w:val="004A41E4"/>
    <w:rsid w:val="004A490E"/>
    <w:rsid w:val="004B492C"/>
    <w:rsid w:val="004C48A4"/>
    <w:rsid w:val="004C722B"/>
    <w:rsid w:val="004D3D18"/>
    <w:rsid w:val="004E037C"/>
    <w:rsid w:val="004F0DA8"/>
    <w:rsid w:val="004F5132"/>
    <w:rsid w:val="00510821"/>
    <w:rsid w:val="00511988"/>
    <w:rsid w:val="00512919"/>
    <w:rsid w:val="00515E7D"/>
    <w:rsid w:val="00516C88"/>
    <w:rsid w:val="00521612"/>
    <w:rsid w:val="00522B80"/>
    <w:rsid w:val="00536264"/>
    <w:rsid w:val="0054436B"/>
    <w:rsid w:val="00545F44"/>
    <w:rsid w:val="00547BAC"/>
    <w:rsid w:val="00553E89"/>
    <w:rsid w:val="00571C95"/>
    <w:rsid w:val="00576C05"/>
    <w:rsid w:val="00580F13"/>
    <w:rsid w:val="00584753"/>
    <w:rsid w:val="00586F07"/>
    <w:rsid w:val="005A3606"/>
    <w:rsid w:val="005A5DCA"/>
    <w:rsid w:val="005B124C"/>
    <w:rsid w:val="005C34B8"/>
    <w:rsid w:val="005D1F93"/>
    <w:rsid w:val="005D5406"/>
    <w:rsid w:val="005D602F"/>
    <w:rsid w:val="005E04CD"/>
    <w:rsid w:val="005E1539"/>
    <w:rsid w:val="005E1DAF"/>
    <w:rsid w:val="005E74CC"/>
    <w:rsid w:val="005F2318"/>
    <w:rsid w:val="005F5265"/>
    <w:rsid w:val="005F6B34"/>
    <w:rsid w:val="00603020"/>
    <w:rsid w:val="0061317D"/>
    <w:rsid w:val="006250B0"/>
    <w:rsid w:val="0062744F"/>
    <w:rsid w:val="00653A1E"/>
    <w:rsid w:val="006546A7"/>
    <w:rsid w:val="00655F02"/>
    <w:rsid w:val="00657E8B"/>
    <w:rsid w:val="006606E7"/>
    <w:rsid w:val="0066079A"/>
    <w:rsid w:val="00660F18"/>
    <w:rsid w:val="00674A6C"/>
    <w:rsid w:val="00680C5B"/>
    <w:rsid w:val="00681F01"/>
    <w:rsid w:val="006A4320"/>
    <w:rsid w:val="006B5065"/>
    <w:rsid w:val="006B73F4"/>
    <w:rsid w:val="006C26D0"/>
    <w:rsid w:val="006C7085"/>
    <w:rsid w:val="006C7B3B"/>
    <w:rsid w:val="006E25D9"/>
    <w:rsid w:val="00704980"/>
    <w:rsid w:val="00710AA3"/>
    <w:rsid w:val="00731A9A"/>
    <w:rsid w:val="00731E56"/>
    <w:rsid w:val="00734E1F"/>
    <w:rsid w:val="007365A4"/>
    <w:rsid w:val="00755011"/>
    <w:rsid w:val="0076037B"/>
    <w:rsid w:val="00760960"/>
    <w:rsid w:val="00762E18"/>
    <w:rsid w:val="007657DE"/>
    <w:rsid w:val="00766A41"/>
    <w:rsid w:val="007732BA"/>
    <w:rsid w:val="007777A9"/>
    <w:rsid w:val="007843FE"/>
    <w:rsid w:val="00785576"/>
    <w:rsid w:val="00786759"/>
    <w:rsid w:val="007905B4"/>
    <w:rsid w:val="00791AEC"/>
    <w:rsid w:val="00793AB7"/>
    <w:rsid w:val="007A7DE9"/>
    <w:rsid w:val="007B41D5"/>
    <w:rsid w:val="007B4F71"/>
    <w:rsid w:val="007B6571"/>
    <w:rsid w:val="007B7FBE"/>
    <w:rsid w:val="007C0E85"/>
    <w:rsid w:val="007C423E"/>
    <w:rsid w:val="007C64A9"/>
    <w:rsid w:val="007C701F"/>
    <w:rsid w:val="007F5E4F"/>
    <w:rsid w:val="0080346E"/>
    <w:rsid w:val="008072D0"/>
    <w:rsid w:val="00810A97"/>
    <w:rsid w:val="00810BA9"/>
    <w:rsid w:val="00813AE6"/>
    <w:rsid w:val="00822241"/>
    <w:rsid w:val="00831E97"/>
    <w:rsid w:val="008450D7"/>
    <w:rsid w:val="00854D8B"/>
    <w:rsid w:val="00860D30"/>
    <w:rsid w:val="008623B2"/>
    <w:rsid w:val="0087031B"/>
    <w:rsid w:val="00871425"/>
    <w:rsid w:val="008714B3"/>
    <w:rsid w:val="00873916"/>
    <w:rsid w:val="008813B6"/>
    <w:rsid w:val="00881CFF"/>
    <w:rsid w:val="00883381"/>
    <w:rsid w:val="008A05B4"/>
    <w:rsid w:val="008A1DE0"/>
    <w:rsid w:val="008A4BA5"/>
    <w:rsid w:val="008A59B6"/>
    <w:rsid w:val="008B1575"/>
    <w:rsid w:val="008B1936"/>
    <w:rsid w:val="008B47DC"/>
    <w:rsid w:val="008B5BF2"/>
    <w:rsid w:val="008D03F2"/>
    <w:rsid w:val="008D3E43"/>
    <w:rsid w:val="008E1428"/>
    <w:rsid w:val="008E5DC6"/>
    <w:rsid w:val="008E7A6C"/>
    <w:rsid w:val="008F5EE3"/>
    <w:rsid w:val="00902284"/>
    <w:rsid w:val="00912B46"/>
    <w:rsid w:val="00926ADE"/>
    <w:rsid w:val="00935B75"/>
    <w:rsid w:val="009458F4"/>
    <w:rsid w:val="009463DE"/>
    <w:rsid w:val="009618E8"/>
    <w:rsid w:val="00963845"/>
    <w:rsid w:val="00964E94"/>
    <w:rsid w:val="00972E30"/>
    <w:rsid w:val="009749BF"/>
    <w:rsid w:val="00974D8F"/>
    <w:rsid w:val="00975C92"/>
    <w:rsid w:val="00987E91"/>
    <w:rsid w:val="00996BE1"/>
    <w:rsid w:val="00996C02"/>
    <w:rsid w:val="009A089F"/>
    <w:rsid w:val="009A2D82"/>
    <w:rsid w:val="009B718C"/>
    <w:rsid w:val="009E6FF4"/>
    <w:rsid w:val="009F47A3"/>
    <w:rsid w:val="00A041C4"/>
    <w:rsid w:val="00A04F91"/>
    <w:rsid w:val="00A07F23"/>
    <w:rsid w:val="00A16BAC"/>
    <w:rsid w:val="00A415DD"/>
    <w:rsid w:val="00A45763"/>
    <w:rsid w:val="00A536BB"/>
    <w:rsid w:val="00A53E11"/>
    <w:rsid w:val="00A54A53"/>
    <w:rsid w:val="00A54CA9"/>
    <w:rsid w:val="00A603F5"/>
    <w:rsid w:val="00A73598"/>
    <w:rsid w:val="00A80401"/>
    <w:rsid w:val="00A80634"/>
    <w:rsid w:val="00A812E9"/>
    <w:rsid w:val="00A90CBB"/>
    <w:rsid w:val="00A95637"/>
    <w:rsid w:val="00AA45A9"/>
    <w:rsid w:val="00AB19ED"/>
    <w:rsid w:val="00AB5626"/>
    <w:rsid w:val="00AE0B35"/>
    <w:rsid w:val="00AE1EE3"/>
    <w:rsid w:val="00AE4B59"/>
    <w:rsid w:val="00B01AFA"/>
    <w:rsid w:val="00B13936"/>
    <w:rsid w:val="00B14F7D"/>
    <w:rsid w:val="00B313C2"/>
    <w:rsid w:val="00B35974"/>
    <w:rsid w:val="00B35FCD"/>
    <w:rsid w:val="00B36073"/>
    <w:rsid w:val="00B36195"/>
    <w:rsid w:val="00B53ABC"/>
    <w:rsid w:val="00B53D25"/>
    <w:rsid w:val="00B54613"/>
    <w:rsid w:val="00B546D8"/>
    <w:rsid w:val="00B551C4"/>
    <w:rsid w:val="00B647A3"/>
    <w:rsid w:val="00B6640C"/>
    <w:rsid w:val="00B7019E"/>
    <w:rsid w:val="00B71B51"/>
    <w:rsid w:val="00B74E6E"/>
    <w:rsid w:val="00B8441F"/>
    <w:rsid w:val="00B92B79"/>
    <w:rsid w:val="00B947DC"/>
    <w:rsid w:val="00BA3D13"/>
    <w:rsid w:val="00BB2E19"/>
    <w:rsid w:val="00BC5648"/>
    <w:rsid w:val="00BD55F2"/>
    <w:rsid w:val="00BD5B65"/>
    <w:rsid w:val="00BD794F"/>
    <w:rsid w:val="00BE2E30"/>
    <w:rsid w:val="00BE3CA6"/>
    <w:rsid w:val="00BE5B10"/>
    <w:rsid w:val="00BE6BEF"/>
    <w:rsid w:val="00BF62DD"/>
    <w:rsid w:val="00C0061D"/>
    <w:rsid w:val="00C04D92"/>
    <w:rsid w:val="00C1394B"/>
    <w:rsid w:val="00C13C78"/>
    <w:rsid w:val="00C20EFF"/>
    <w:rsid w:val="00C21879"/>
    <w:rsid w:val="00C23972"/>
    <w:rsid w:val="00C26876"/>
    <w:rsid w:val="00C26904"/>
    <w:rsid w:val="00C361E5"/>
    <w:rsid w:val="00C37A39"/>
    <w:rsid w:val="00C37B73"/>
    <w:rsid w:val="00C604B2"/>
    <w:rsid w:val="00C67973"/>
    <w:rsid w:val="00C71644"/>
    <w:rsid w:val="00C8154A"/>
    <w:rsid w:val="00C83FA4"/>
    <w:rsid w:val="00C874EF"/>
    <w:rsid w:val="00C91A63"/>
    <w:rsid w:val="00C972A6"/>
    <w:rsid w:val="00CA166D"/>
    <w:rsid w:val="00CA578B"/>
    <w:rsid w:val="00CB08D5"/>
    <w:rsid w:val="00CB24D4"/>
    <w:rsid w:val="00CB4179"/>
    <w:rsid w:val="00CC045F"/>
    <w:rsid w:val="00CD04A3"/>
    <w:rsid w:val="00CD71CC"/>
    <w:rsid w:val="00CE442A"/>
    <w:rsid w:val="00CE4F9D"/>
    <w:rsid w:val="00CE5396"/>
    <w:rsid w:val="00CE7C1B"/>
    <w:rsid w:val="00D003BF"/>
    <w:rsid w:val="00D03085"/>
    <w:rsid w:val="00D1376E"/>
    <w:rsid w:val="00D219DD"/>
    <w:rsid w:val="00D36D73"/>
    <w:rsid w:val="00D40C94"/>
    <w:rsid w:val="00D41195"/>
    <w:rsid w:val="00D422CF"/>
    <w:rsid w:val="00D42F02"/>
    <w:rsid w:val="00D51976"/>
    <w:rsid w:val="00D65593"/>
    <w:rsid w:val="00D70EDB"/>
    <w:rsid w:val="00D743F1"/>
    <w:rsid w:val="00D74F92"/>
    <w:rsid w:val="00D84C45"/>
    <w:rsid w:val="00D920A1"/>
    <w:rsid w:val="00D93997"/>
    <w:rsid w:val="00DA275B"/>
    <w:rsid w:val="00DA50EB"/>
    <w:rsid w:val="00DC5443"/>
    <w:rsid w:val="00DE4359"/>
    <w:rsid w:val="00DE5FB8"/>
    <w:rsid w:val="00DF022C"/>
    <w:rsid w:val="00DF1223"/>
    <w:rsid w:val="00E01F3A"/>
    <w:rsid w:val="00E04A5F"/>
    <w:rsid w:val="00E23DAD"/>
    <w:rsid w:val="00E26152"/>
    <w:rsid w:val="00E374EB"/>
    <w:rsid w:val="00E42B6F"/>
    <w:rsid w:val="00E4618F"/>
    <w:rsid w:val="00E46B69"/>
    <w:rsid w:val="00E5354E"/>
    <w:rsid w:val="00E53ACE"/>
    <w:rsid w:val="00E57AA0"/>
    <w:rsid w:val="00E61676"/>
    <w:rsid w:val="00E6354C"/>
    <w:rsid w:val="00E701C1"/>
    <w:rsid w:val="00E7357C"/>
    <w:rsid w:val="00E91578"/>
    <w:rsid w:val="00E9558A"/>
    <w:rsid w:val="00E96182"/>
    <w:rsid w:val="00EB4DE6"/>
    <w:rsid w:val="00EC0E98"/>
    <w:rsid w:val="00EC133D"/>
    <w:rsid w:val="00EC3721"/>
    <w:rsid w:val="00EC701A"/>
    <w:rsid w:val="00ED0C8D"/>
    <w:rsid w:val="00ED7B2E"/>
    <w:rsid w:val="00EE2B07"/>
    <w:rsid w:val="00EE333A"/>
    <w:rsid w:val="00EF354A"/>
    <w:rsid w:val="00EF59D3"/>
    <w:rsid w:val="00F01A90"/>
    <w:rsid w:val="00F01F69"/>
    <w:rsid w:val="00F074F9"/>
    <w:rsid w:val="00F235F5"/>
    <w:rsid w:val="00F25AB6"/>
    <w:rsid w:val="00F40BF6"/>
    <w:rsid w:val="00F451E9"/>
    <w:rsid w:val="00F461B3"/>
    <w:rsid w:val="00F5616B"/>
    <w:rsid w:val="00F56A4A"/>
    <w:rsid w:val="00F661A3"/>
    <w:rsid w:val="00F8496F"/>
    <w:rsid w:val="00F84C07"/>
    <w:rsid w:val="00FB3B64"/>
    <w:rsid w:val="00FB470D"/>
    <w:rsid w:val="00FC0A89"/>
    <w:rsid w:val="00FC46EB"/>
    <w:rsid w:val="00FC5F3A"/>
    <w:rsid w:val="00FD3A22"/>
    <w:rsid w:val="00FD5736"/>
    <w:rsid w:val="00FE2F1F"/>
    <w:rsid w:val="00FE3BB8"/>
    <w:rsid w:val="00FF0B6E"/>
    <w:rsid w:val="00FF6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C28F4"/>
  <w15:docId w15:val="{547317CB-E6B5-4BEA-9D63-8574B5A6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B40"/>
  </w:style>
  <w:style w:type="paragraph" w:styleId="Kop1">
    <w:name w:val="heading 1"/>
    <w:basedOn w:val="Standaard"/>
    <w:next w:val="Standaard"/>
    <w:link w:val="Kop1Char1"/>
    <w:qFormat/>
    <w:locked/>
    <w:rsid w:val="00E91578"/>
    <w:pPr>
      <w:keepNext/>
      <w:numPr>
        <w:numId w:val="5"/>
      </w:numPr>
      <w:spacing w:before="240" w:after="60"/>
      <w:outlineLvl w:val="0"/>
    </w:pPr>
    <w:rPr>
      <w:rFonts w:ascii="Arial" w:hAnsi="Arial" w:cs="Arial"/>
      <w:b/>
      <w:bCs/>
      <w:kern w:val="32"/>
      <w:sz w:val="32"/>
      <w:szCs w:val="32"/>
    </w:rPr>
  </w:style>
  <w:style w:type="paragraph" w:styleId="Kop2">
    <w:name w:val="heading 2"/>
    <w:basedOn w:val="Standaard"/>
    <w:next w:val="Standaard"/>
    <w:link w:val="Kop2Char1"/>
    <w:qFormat/>
    <w:locked/>
    <w:rsid w:val="00E91578"/>
    <w:pPr>
      <w:keepNext/>
      <w:numPr>
        <w:ilvl w:val="1"/>
        <w:numId w:val="5"/>
      </w:numPr>
      <w:spacing w:before="240" w:after="60"/>
      <w:outlineLvl w:val="1"/>
    </w:pPr>
    <w:rPr>
      <w:rFonts w:ascii="Arial" w:hAnsi="Arial" w:cs="Arial"/>
      <w:b/>
      <w:bCs/>
      <w:i/>
      <w:iCs/>
      <w:sz w:val="28"/>
      <w:szCs w:val="28"/>
    </w:rPr>
  </w:style>
  <w:style w:type="paragraph" w:styleId="Kop3">
    <w:name w:val="heading 3"/>
    <w:basedOn w:val="Standaard"/>
    <w:next w:val="Standaard"/>
    <w:link w:val="Kop3Char1"/>
    <w:qFormat/>
    <w:locked/>
    <w:rsid w:val="00E91578"/>
    <w:pPr>
      <w:keepNext/>
      <w:numPr>
        <w:ilvl w:val="2"/>
        <w:numId w:val="5"/>
      </w:numPr>
      <w:spacing w:before="240" w:after="60"/>
      <w:outlineLvl w:val="2"/>
    </w:pPr>
    <w:rPr>
      <w:rFonts w:ascii="Arial" w:hAnsi="Arial" w:cs="Arial"/>
      <w:b/>
      <w:bCs/>
      <w:sz w:val="26"/>
      <w:szCs w:val="26"/>
    </w:rPr>
  </w:style>
  <w:style w:type="paragraph" w:styleId="Kop4">
    <w:name w:val="heading 4"/>
    <w:basedOn w:val="Standaard"/>
    <w:next w:val="Standaard"/>
    <w:link w:val="Kop4Char1"/>
    <w:qFormat/>
    <w:locked/>
    <w:rsid w:val="00E91578"/>
    <w:pPr>
      <w:keepNext/>
      <w:numPr>
        <w:ilvl w:val="3"/>
        <w:numId w:val="5"/>
      </w:numPr>
      <w:spacing w:before="240" w:after="60"/>
      <w:outlineLvl w:val="3"/>
    </w:pPr>
    <w:rPr>
      <w:b/>
      <w:bCs/>
      <w:sz w:val="28"/>
      <w:szCs w:val="28"/>
    </w:rPr>
  </w:style>
  <w:style w:type="paragraph" w:styleId="Kop5">
    <w:name w:val="heading 5"/>
    <w:basedOn w:val="Standaard"/>
    <w:next w:val="Standaard"/>
    <w:link w:val="Kop5Char1"/>
    <w:qFormat/>
    <w:locked/>
    <w:rsid w:val="00E91578"/>
    <w:pPr>
      <w:numPr>
        <w:ilvl w:val="4"/>
        <w:numId w:val="5"/>
      </w:numPr>
      <w:spacing w:before="240" w:after="60"/>
      <w:outlineLvl w:val="4"/>
    </w:pPr>
    <w:rPr>
      <w:b/>
      <w:bCs/>
      <w:i/>
      <w:iCs/>
      <w:sz w:val="26"/>
      <w:szCs w:val="26"/>
    </w:rPr>
  </w:style>
  <w:style w:type="paragraph" w:styleId="Kop6">
    <w:name w:val="heading 6"/>
    <w:basedOn w:val="Standaard"/>
    <w:next w:val="Standaard"/>
    <w:link w:val="Kop6Char1"/>
    <w:qFormat/>
    <w:locked/>
    <w:rsid w:val="00E91578"/>
    <w:pPr>
      <w:numPr>
        <w:ilvl w:val="5"/>
        <w:numId w:val="5"/>
      </w:numPr>
      <w:spacing w:before="240" w:after="60"/>
      <w:outlineLvl w:val="5"/>
    </w:pPr>
    <w:rPr>
      <w:b/>
      <w:bCs/>
      <w:sz w:val="22"/>
      <w:szCs w:val="22"/>
    </w:rPr>
  </w:style>
  <w:style w:type="paragraph" w:styleId="Kop7">
    <w:name w:val="heading 7"/>
    <w:basedOn w:val="Standaard"/>
    <w:next w:val="Standaard"/>
    <w:link w:val="Kop7Char1"/>
    <w:qFormat/>
    <w:locked/>
    <w:rsid w:val="00E91578"/>
    <w:pPr>
      <w:numPr>
        <w:ilvl w:val="6"/>
        <w:numId w:val="5"/>
      </w:numPr>
      <w:spacing w:before="240" w:after="60"/>
      <w:outlineLvl w:val="6"/>
    </w:pPr>
    <w:rPr>
      <w:sz w:val="24"/>
      <w:szCs w:val="24"/>
    </w:rPr>
  </w:style>
  <w:style w:type="paragraph" w:styleId="Kop8">
    <w:name w:val="heading 8"/>
    <w:basedOn w:val="Standaard"/>
    <w:next w:val="Standaard"/>
    <w:link w:val="Kop8Char1"/>
    <w:qFormat/>
    <w:locked/>
    <w:rsid w:val="00E91578"/>
    <w:pPr>
      <w:numPr>
        <w:ilvl w:val="7"/>
        <w:numId w:val="5"/>
      </w:numPr>
      <w:spacing w:before="240" w:after="60"/>
      <w:outlineLvl w:val="7"/>
    </w:pPr>
    <w:rPr>
      <w:i/>
      <w:iCs/>
      <w:sz w:val="24"/>
      <w:szCs w:val="24"/>
    </w:rPr>
  </w:style>
  <w:style w:type="paragraph" w:styleId="Kop9">
    <w:name w:val="heading 9"/>
    <w:basedOn w:val="Standaard"/>
    <w:next w:val="Standaard"/>
    <w:link w:val="Kop9Char1"/>
    <w:qFormat/>
    <w:locked/>
    <w:rsid w:val="00E91578"/>
    <w:pPr>
      <w:numPr>
        <w:ilvl w:val="8"/>
        <w:numId w:val="5"/>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link w:val="Kop1Char"/>
    <w:uiPriority w:val="99"/>
    <w:qFormat/>
    <w:rsid w:val="00BA4B40"/>
    <w:pPr>
      <w:keepNext/>
      <w:outlineLvl w:val="0"/>
    </w:pPr>
    <w:rPr>
      <w:sz w:val="24"/>
    </w:rPr>
  </w:style>
  <w:style w:type="paragraph" w:customStyle="1" w:styleId="Kop21">
    <w:name w:val="Kop 21"/>
    <w:basedOn w:val="Standaard"/>
    <w:next w:val="Standaard"/>
    <w:link w:val="Kop2Char"/>
    <w:uiPriority w:val="99"/>
    <w:qFormat/>
    <w:rsid w:val="00BA4B40"/>
    <w:pPr>
      <w:keepNext/>
      <w:ind w:left="360" w:hanging="360"/>
      <w:outlineLvl w:val="1"/>
    </w:pPr>
    <w:rPr>
      <w:rFonts w:ascii="Comic Sans MS" w:hAnsi="Comic Sans MS"/>
      <w:b/>
      <w:sz w:val="24"/>
      <w:u w:val="single"/>
    </w:rPr>
  </w:style>
  <w:style w:type="paragraph" w:customStyle="1" w:styleId="Kop31">
    <w:name w:val="Kop 31"/>
    <w:basedOn w:val="Standaard"/>
    <w:next w:val="Standaard"/>
    <w:link w:val="Kop3Char"/>
    <w:uiPriority w:val="99"/>
    <w:qFormat/>
    <w:rsid w:val="00BA4B40"/>
    <w:pPr>
      <w:keepNext/>
      <w:outlineLvl w:val="2"/>
    </w:pPr>
    <w:rPr>
      <w:rFonts w:ascii="Comic Sans MS" w:hAnsi="Comic Sans MS"/>
      <w:b/>
      <w:sz w:val="22"/>
    </w:rPr>
  </w:style>
  <w:style w:type="paragraph" w:customStyle="1" w:styleId="Kop41">
    <w:name w:val="Kop 41"/>
    <w:basedOn w:val="Standaard"/>
    <w:next w:val="Standaard"/>
    <w:link w:val="Kop4Char"/>
    <w:uiPriority w:val="99"/>
    <w:qFormat/>
    <w:rsid w:val="00BA4B40"/>
    <w:pPr>
      <w:keepNext/>
      <w:jc w:val="both"/>
      <w:outlineLvl w:val="3"/>
    </w:pPr>
    <w:rPr>
      <w:rFonts w:ascii="Comic Sans MS" w:hAnsi="Comic Sans MS"/>
      <w:i/>
    </w:rPr>
  </w:style>
  <w:style w:type="paragraph" w:customStyle="1" w:styleId="Kop51">
    <w:name w:val="Kop 51"/>
    <w:basedOn w:val="Standaard"/>
    <w:next w:val="Standaard"/>
    <w:link w:val="Kop5Char"/>
    <w:uiPriority w:val="99"/>
    <w:qFormat/>
    <w:rsid w:val="00BA4B40"/>
    <w:pPr>
      <w:keepNext/>
      <w:widowControl w:val="0"/>
      <w:jc w:val="both"/>
      <w:outlineLvl w:val="4"/>
    </w:pPr>
    <w:rPr>
      <w:rFonts w:ascii="Comic Sans MS" w:hAnsi="Comic Sans MS"/>
      <w:sz w:val="24"/>
    </w:rPr>
  </w:style>
  <w:style w:type="paragraph" w:customStyle="1" w:styleId="Kop61">
    <w:name w:val="Kop 61"/>
    <w:basedOn w:val="Standaard"/>
    <w:next w:val="Standaard"/>
    <w:link w:val="Kop6Char"/>
    <w:uiPriority w:val="99"/>
    <w:qFormat/>
    <w:rsid w:val="00BA4B40"/>
    <w:pPr>
      <w:keepNext/>
      <w:ind w:left="360"/>
      <w:outlineLvl w:val="5"/>
    </w:pPr>
    <w:rPr>
      <w:rFonts w:ascii="Comic Sans MS" w:hAnsi="Comic Sans MS"/>
      <w:sz w:val="32"/>
    </w:rPr>
  </w:style>
  <w:style w:type="paragraph" w:customStyle="1" w:styleId="Kop71">
    <w:name w:val="Kop 71"/>
    <w:basedOn w:val="Standaard"/>
    <w:next w:val="Standaard"/>
    <w:link w:val="Kop7Char"/>
    <w:uiPriority w:val="99"/>
    <w:qFormat/>
    <w:rsid w:val="00BA4B40"/>
    <w:pPr>
      <w:keepNext/>
      <w:spacing w:line="240" w:lineRule="atLeast"/>
      <w:outlineLvl w:val="6"/>
    </w:pPr>
    <w:rPr>
      <w:rFonts w:ascii="Comic Sans MS" w:hAnsi="Comic Sans MS"/>
      <w:sz w:val="28"/>
      <w:lang w:val="en-US" w:eastAsia="en-US"/>
    </w:rPr>
  </w:style>
  <w:style w:type="paragraph" w:customStyle="1" w:styleId="Kop81">
    <w:name w:val="Kop 81"/>
    <w:basedOn w:val="Standaard"/>
    <w:next w:val="Standaard"/>
    <w:link w:val="Kop8Char"/>
    <w:uiPriority w:val="99"/>
    <w:qFormat/>
    <w:rsid w:val="00BA4B40"/>
    <w:pPr>
      <w:keepNext/>
      <w:spacing w:line="240" w:lineRule="atLeast"/>
      <w:jc w:val="both"/>
      <w:outlineLvl w:val="7"/>
    </w:pPr>
    <w:rPr>
      <w:rFonts w:ascii="Comic Sans MS" w:hAnsi="Comic Sans MS"/>
      <w:sz w:val="36"/>
      <w:lang w:val="en-US" w:eastAsia="en-US"/>
    </w:rPr>
  </w:style>
  <w:style w:type="paragraph" w:customStyle="1" w:styleId="Kop91">
    <w:name w:val="Kop 91"/>
    <w:basedOn w:val="Standaard"/>
    <w:next w:val="Standaard"/>
    <w:link w:val="Kop9Char"/>
    <w:uiPriority w:val="99"/>
    <w:qFormat/>
    <w:rsid w:val="00BA4B40"/>
    <w:pPr>
      <w:keepNext/>
      <w:spacing w:line="240" w:lineRule="atLeast"/>
      <w:outlineLvl w:val="8"/>
    </w:pPr>
    <w:rPr>
      <w:rFonts w:ascii="Comic Sans MS" w:hAnsi="Comic Sans MS"/>
      <w:sz w:val="32"/>
      <w:lang w:val="en-US" w:eastAsia="en-US"/>
    </w:rPr>
  </w:style>
  <w:style w:type="character" w:customStyle="1" w:styleId="Kop1Char">
    <w:name w:val="Kop 1 Char"/>
    <w:link w:val="Kop11"/>
    <w:uiPriority w:val="9"/>
    <w:qFormat/>
    <w:rsid w:val="0027769D"/>
    <w:rPr>
      <w:rFonts w:ascii="Cambria" w:eastAsia="Times New Roman" w:hAnsi="Cambria" w:cs="Times New Roman"/>
      <w:b/>
      <w:bCs/>
      <w:sz w:val="32"/>
      <w:szCs w:val="32"/>
    </w:rPr>
  </w:style>
  <w:style w:type="character" w:customStyle="1" w:styleId="Kop2Char">
    <w:name w:val="Kop 2 Char"/>
    <w:link w:val="Kop21"/>
    <w:uiPriority w:val="99"/>
    <w:qFormat/>
    <w:rsid w:val="0027769D"/>
    <w:rPr>
      <w:rFonts w:ascii="Cambria" w:eastAsia="Times New Roman" w:hAnsi="Cambria" w:cs="Times New Roman"/>
      <w:b/>
      <w:bCs/>
      <w:i/>
      <w:iCs/>
      <w:sz w:val="28"/>
      <w:szCs w:val="28"/>
    </w:rPr>
  </w:style>
  <w:style w:type="character" w:customStyle="1" w:styleId="Kop3Char">
    <w:name w:val="Kop 3 Char"/>
    <w:link w:val="Kop31"/>
    <w:uiPriority w:val="9"/>
    <w:semiHidden/>
    <w:qFormat/>
    <w:rsid w:val="0027769D"/>
    <w:rPr>
      <w:rFonts w:ascii="Cambria" w:eastAsia="Times New Roman" w:hAnsi="Cambria" w:cs="Times New Roman"/>
      <w:b/>
      <w:bCs/>
      <w:sz w:val="26"/>
      <w:szCs w:val="26"/>
    </w:rPr>
  </w:style>
  <w:style w:type="character" w:customStyle="1" w:styleId="Kop4Char">
    <w:name w:val="Kop 4 Char"/>
    <w:link w:val="Kop41"/>
    <w:uiPriority w:val="9"/>
    <w:semiHidden/>
    <w:qFormat/>
    <w:rsid w:val="0027769D"/>
    <w:rPr>
      <w:rFonts w:ascii="Calibri" w:eastAsia="Times New Roman" w:hAnsi="Calibri" w:cs="Times New Roman"/>
      <w:b/>
      <w:bCs/>
      <w:sz w:val="28"/>
      <w:szCs w:val="28"/>
    </w:rPr>
  </w:style>
  <w:style w:type="character" w:customStyle="1" w:styleId="Kop5Char">
    <w:name w:val="Kop 5 Char"/>
    <w:link w:val="Kop51"/>
    <w:uiPriority w:val="9"/>
    <w:semiHidden/>
    <w:qFormat/>
    <w:rsid w:val="0027769D"/>
    <w:rPr>
      <w:rFonts w:ascii="Calibri" w:eastAsia="Times New Roman" w:hAnsi="Calibri" w:cs="Times New Roman"/>
      <w:b/>
      <w:bCs/>
      <w:i/>
      <w:iCs/>
      <w:sz w:val="26"/>
      <w:szCs w:val="26"/>
    </w:rPr>
  </w:style>
  <w:style w:type="character" w:customStyle="1" w:styleId="Kop6Char">
    <w:name w:val="Kop 6 Char"/>
    <w:link w:val="Kop61"/>
    <w:uiPriority w:val="9"/>
    <w:semiHidden/>
    <w:qFormat/>
    <w:rsid w:val="0027769D"/>
    <w:rPr>
      <w:rFonts w:ascii="Calibri" w:eastAsia="Times New Roman" w:hAnsi="Calibri" w:cs="Times New Roman"/>
      <w:b/>
      <w:bCs/>
    </w:rPr>
  </w:style>
  <w:style w:type="character" w:customStyle="1" w:styleId="Kop7Char">
    <w:name w:val="Kop 7 Char"/>
    <w:link w:val="Kop71"/>
    <w:uiPriority w:val="9"/>
    <w:semiHidden/>
    <w:qFormat/>
    <w:rsid w:val="0027769D"/>
    <w:rPr>
      <w:rFonts w:ascii="Calibri" w:eastAsia="Times New Roman" w:hAnsi="Calibri" w:cs="Times New Roman"/>
      <w:sz w:val="24"/>
      <w:szCs w:val="24"/>
    </w:rPr>
  </w:style>
  <w:style w:type="character" w:customStyle="1" w:styleId="Kop8Char">
    <w:name w:val="Kop 8 Char"/>
    <w:link w:val="Kop81"/>
    <w:uiPriority w:val="9"/>
    <w:semiHidden/>
    <w:qFormat/>
    <w:rsid w:val="0027769D"/>
    <w:rPr>
      <w:rFonts w:ascii="Calibri" w:eastAsia="Times New Roman" w:hAnsi="Calibri" w:cs="Times New Roman"/>
      <w:i/>
      <w:iCs/>
      <w:sz w:val="24"/>
      <w:szCs w:val="24"/>
    </w:rPr>
  </w:style>
  <w:style w:type="character" w:customStyle="1" w:styleId="Kop9Char">
    <w:name w:val="Kop 9 Char"/>
    <w:link w:val="Kop91"/>
    <w:uiPriority w:val="9"/>
    <w:semiHidden/>
    <w:qFormat/>
    <w:rsid w:val="0027769D"/>
    <w:rPr>
      <w:rFonts w:ascii="Cambria" w:eastAsia="Times New Roman" w:hAnsi="Cambria" w:cs="Times New Roman"/>
    </w:rPr>
  </w:style>
  <w:style w:type="character" w:customStyle="1" w:styleId="PlattetekstChar">
    <w:name w:val="Platte tekst Char"/>
    <w:link w:val="Plattetekst"/>
    <w:uiPriority w:val="99"/>
    <w:semiHidden/>
    <w:qFormat/>
    <w:rsid w:val="0027769D"/>
    <w:rPr>
      <w:sz w:val="20"/>
      <w:szCs w:val="20"/>
    </w:rPr>
  </w:style>
  <w:style w:type="character" w:customStyle="1" w:styleId="VoetnoottekstChar">
    <w:name w:val="Voetnoottekst Char"/>
    <w:link w:val="Voetnoottekst"/>
    <w:uiPriority w:val="99"/>
    <w:semiHidden/>
    <w:qFormat/>
    <w:rsid w:val="0027769D"/>
    <w:rPr>
      <w:sz w:val="20"/>
      <w:szCs w:val="20"/>
    </w:rPr>
  </w:style>
  <w:style w:type="character" w:styleId="Voetnootmarkering">
    <w:name w:val="footnote reference"/>
    <w:uiPriority w:val="99"/>
    <w:semiHidden/>
    <w:qFormat/>
    <w:rsid w:val="00BA4B40"/>
    <w:rPr>
      <w:rFonts w:cs="Times New Roman"/>
      <w:vertAlign w:val="superscript"/>
    </w:rPr>
  </w:style>
  <w:style w:type="character" w:customStyle="1" w:styleId="Plattetekst2Char">
    <w:name w:val="Platte tekst 2 Char"/>
    <w:link w:val="Plattetekst2"/>
    <w:uiPriority w:val="99"/>
    <w:semiHidden/>
    <w:qFormat/>
    <w:rsid w:val="0027769D"/>
    <w:rPr>
      <w:sz w:val="20"/>
      <w:szCs w:val="20"/>
    </w:rPr>
  </w:style>
  <w:style w:type="character" w:customStyle="1" w:styleId="Plattetekst3Char">
    <w:name w:val="Platte tekst 3 Char"/>
    <w:link w:val="Plattetekst3"/>
    <w:uiPriority w:val="99"/>
    <w:semiHidden/>
    <w:qFormat/>
    <w:rsid w:val="0027769D"/>
    <w:rPr>
      <w:sz w:val="16"/>
      <w:szCs w:val="16"/>
    </w:rPr>
  </w:style>
  <w:style w:type="character" w:customStyle="1" w:styleId="DocumentstructuurChar">
    <w:name w:val="Documentstructuur Char"/>
    <w:link w:val="Documentstructuur"/>
    <w:uiPriority w:val="99"/>
    <w:semiHidden/>
    <w:qFormat/>
    <w:rsid w:val="0027769D"/>
    <w:rPr>
      <w:sz w:val="0"/>
      <w:szCs w:val="0"/>
    </w:rPr>
  </w:style>
  <w:style w:type="character" w:customStyle="1" w:styleId="KoptekstChar">
    <w:name w:val="Koptekst Char"/>
    <w:link w:val="Koptekst1"/>
    <w:uiPriority w:val="99"/>
    <w:semiHidden/>
    <w:qFormat/>
    <w:rsid w:val="0027769D"/>
    <w:rPr>
      <w:sz w:val="20"/>
      <w:szCs w:val="20"/>
    </w:rPr>
  </w:style>
  <w:style w:type="character" w:customStyle="1" w:styleId="VoettekstChar">
    <w:name w:val="Voettekst Char"/>
    <w:link w:val="Voettekst1"/>
    <w:uiPriority w:val="99"/>
    <w:qFormat/>
    <w:rsid w:val="0027769D"/>
    <w:rPr>
      <w:sz w:val="20"/>
      <w:szCs w:val="20"/>
    </w:rPr>
  </w:style>
  <w:style w:type="character" w:styleId="Paginanummer">
    <w:name w:val="page number"/>
    <w:uiPriority w:val="99"/>
    <w:qFormat/>
    <w:rsid w:val="00BA4B40"/>
    <w:rPr>
      <w:rFonts w:cs="Times New Roman"/>
    </w:rPr>
  </w:style>
  <w:style w:type="character" w:customStyle="1" w:styleId="PlattetekstinspringenChar">
    <w:name w:val="Platte tekst inspringen Char"/>
    <w:link w:val="Plattetekstinspringen"/>
    <w:uiPriority w:val="99"/>
    <w:semiHidden/>
    <w:qFormat/>
    <w:rsid w:val="0027769D"/>
    <w:rPr>
      <w:sz w:val="20"/>
      <w:szCs w:val="20"/>
    </w:rPr>
  </w:style>
  <w:style w:type="character" w:customStyle="1" w:styleId="Internetkoppeling">
    <w:name w:val="Internetkoppeling"/>
    <w:uiPriority w:val="99"/>
    <w:rsid w:val="00BA4B40"/>
    <w:rPr>
      <w:rFonts w:cs="Times New Roman"/>
      <w:color w:val="0000FF"/>
      <w:u w:val="single"/>
    </w:rPr>
  </w:style>
  <w:style w:type="character" w:styleId="GevolgdeHyperlink">
    <w:name w:val="FollowedHyperlink"/>
    <w:uiPriority w:val="99"/>
    <w:qFormat/>
    <w:rsid w:val="00BA4B40"/>
    <w:rPr>
      <w:rFonts w:cs="Times New Roman"/>
      <w:color w:val="800080"/>
      <w:u w:val="single"/>
    </w:rPr>
  </w:style>
  <w:style w:type="character" w:customStyle="1" w:styleId="Plattetekstinspringen2Char">
    <w:name w:val="Platte tekst inspringen 2 Char"/>
    <w:link w:val="Plattetekstinspringen2"/>
    <w:uiPriority w:val="99"/>
    <w:semiHidden/>
    <w:qFormat/>
    <w:rsid w:val="0027769D"/>
    <w:rPr>
      <w:sz w:val="20"/>
      <w:szCs w:val="20"/>
    </w:rPr>
  </w:style>
  <w:style w:type="character" w:customStyle="1" w:styleId="CharChar5">
    <w:name w:val="Char Char5"/>
    <w:uiPriority w:val="99"/>
    <w:qFormat/>
    <w:rsid w:val="00BA4B40"/>
    <w:rPr>
      <w:rFonts w:cs="Times New Roman"/>
      <w:sz w:val="24"/>
      <w:lang w:val="nl-NL" w:eastAsia="nl-NL" w:bidi="ar-SA"/>
    </w:rPr>
  </w:style>
  <w:style w:type="character" w:customStyle="1" w:styleId="CharChar3">
    <w:name w:val="Char Char3"/>
    <w:uiPriority w:val="99"/>
    <w:qFormat/>
    <w:rsid w:val="00BA4B40"/>
    <w:rPr>
      <w:rFonts w:ascii="Comic Sans MS" w:hAnsi="Comic Sans MS" w:cs="Times New Roman"/>
      <w:b/>
      <w:sz w:val="22"/>
      <w:lang w:val="nl-NL" w:eastAsia="nl-NL" w:bidi="ar-SA"/>
    </w:rPr>
  </w:style>
  <w:style w:type="character" w:customStyle="1" w:styleId="BallontekstChar">
    <w:name w:val="Ballontekst Char"/>
    <w:link w:val="Ballontekst"/>
    <w:uiPriority w:val="99"/>
    <w:semiHidden/>
    <w:qFormat/>
    <w:rsid w:val="0027769D"/>
    <w:rPr>
      <w:sz w:val="0"/>
      <w:szCs w:val="0"/>
    </w:rPr>
  </w:style>
  <w:style w:type="character" w:styleId="Verwijzingopmerking">
    <w:name w:val="annotation reference"/>
    <w:uiPriority w:val="99"/>
    <w:semiHidden/>
    <w:unhideWhenUsed/>
    <w:qFormat/>
    <w:rsid w:val="00854AD0"/>
    <w:rPr>
      <w:sz w:val="16"/>
      <w:szCs w:val="16"/>
    </w:rPr>
  </w:style>
  <w:style w:type="character" w:customStyle="1" w:styleId="TekstopmerkingChar">
    <w:name w:val="Tekst opmerking Char"/>
    <w:basedOn w:val="Standaardalinea-lettertype"/>
    <w:link w:val="Tekstopmerking"/>
    <w:uiPriority w:val="99"/>
    <w:semiHidden/>
    <w:qFormat/>
    <w:rsid w:val="00854AD0"/>
  </w:style>
  <w:style w:type="character" w:customStyle="1" w:styleId="OnderwerpvanopmerkingChar">
    <w:name w:val="Onderwerp van opmerking Char"/>
    <w:link w:val="Onderwerpvanopmerking"/>
    <w:uiPriority w:val="99"/>
    <w:semiHidden/>
    <w:qFormat/>
    <w:rsid w:val="00854AD0"/>
    <w:rPr>
      <w:b/>
      <w:bCs/>
    </w:rPr>
  </w:style>
  <w:style w:type="character" w:customStyle="1" w:styleId="Geaccentueerd">
    <w:name w:val="Geaccentueerd"/>
    <w:qFormat/>
    <w:locked/>
    <w:rsid w:val="002822AF"/>
    <w:rPr>
      <w:i/>
      <w:iCs/>
    </w:rPr>
  </w:style>
  <w:style w:type="character" w:customStyle="1" w:styleId="ListLabel1">
    <w:name w:val="ListLabel 1"/>
    <w:qFormat/>
    <w:rsid w:val="00586F07"/>
    <w:rPr>
      <w:rFonts w:cs="Times New Roman"/>
    </w:rPr>
  </w:style>
  <w:style w:type="character" w:customStyle="1" w:styleId="ListLabel2">
    <w:name w:val="ListLabel 2"/>
    <w:qFormat/>
    <w:rsid w:val="00586F07"/>
    <w:rPr>
      <w:rFonts w:cs="Times New Roman"/>
    </w:rPr>
  </w:style>
  <w:style w:type="character" w:customStyle="1" w:styleId="ListLabel3">
    <w:name w:val="ListLabel 3"/>
    <w:qFormat/>
    <w:rsid w:val="00586F07"/>
    <w:rPr>
      <w:rFonts w:cs="Times New Roman"/>
    </w:rPr>
  </w:style>
  <w:style w:type="character" w:customStyle="1" w:styleId="ListLabel4">
    <w:name w:val="ListLabel 4"/>
    <w:qFormat/>
    <w:rsid w:val="00586F07"/>
    <w:rPr>
      <w:rFonts w:cs="Times New Roman"/>
    </w:rPr>
  </w:style>
  <w:style w:type="character" w:customStyle="1" w:styleId="ListLabel5">
    <w:name w:val="ListLabel 5"/>
    <w:qFormat/>
    <w:rsid w:val="00586F07"/>
    <w:rPr>
      <w:rFonts w:cs="Times New Roman"/>
    </w:rPr>
  </w:style>
  <w:style w:type="character" w:customStyle="1" w:styleId="ListLabel6">
    <w:name w:val="ListLabel 6"/>
    <w:qFormat/>
    <w:rsid w:val="00586F07"/>
    <w:rPr>
      <w:rFonts w:cs="Times New Roman"/>
    </w:rPr>
  </w:style>
  <w:style w:type="character" w:customStyle="1" w:styleId="ListLabel7">
    <w:name w:val="ListLabel 7"/>
    <w:qFormat/>
    <w:rsid w:val="00586F07"/>
    <w:rPr>
      <w:rFonts w:cs="Times New Roman"/>
    </w:rPr>
  </w:style>
  <w:style w:type="character" w:customStyle="1" w:styleId="ListLabel8">
    <w:name w:val="ListLabel 8"/>
    <w:qFormat/>
    <w:rsid w:val="00586F07"/>
    <w:rPr>
      <w:rFonts w:cs="Times New Roman"/>
    </w:rPr>
  </w:style>
  <w:style w:type="character" w:customStyle="1" w:styleId="ListLabel9">
    <w:name w:val="ListLabel 9"/>
    <w:qFormat/>
    <w:rsid w:val="00586F07"/>
    <w:rPr>
      <w:rFonts w:cs="Times New Roman"/>
    </w:rPr>
  </w:style>
  <w:style w:type="character" w:customStyle="1" w:styleId="ListLabel10">
    <w:name w:val="ListLabel 10"/>
    <w:qFormat/>
    <w:rsid w:val="00586F07"/>
    <w:rPr>
      <w:rFonts w:cs="Times New Roman"/>
    </w:rPr>
  </w:style>
  <w:style w:type="character" w:customStyle="1" w:styleId="ListLabel11">
    <w:name w:val="ListLabel 11"/>
    <w:qFormat/>
    <w:rsid w:val="00586F07"/>
    <w:rPr>
      <w:rFonts w:cs="Times New Roman"/>
    </w:rPr>
  </w:style>
  <w:style w:type="character" w:customStyle="1" w:styleId="ListLabel12">
    <w:name w:val="ListLabel 12"/>
    <w:qFormat/>
    <w:rsid w:val="00586F07"/>
    <w:rPr>
      <w:rFonts w:cs="Times New Roman"/>
    </w:rPr>
  </w:style>
  <w:style w:type="character" w:customStyle="1" w:styleId="ListLabel13">
    <w:name w:val="ListLabel 13"/>
    <w:qFormat/>
    <w:rsid w:val="00586F07"/>
    <w:rPr>
      <w:rFonts w:cs="Times New Roman"/>
    </w:rPr>
  </w:style>
  <w:style w:type="character" w:customStyle="1" w:styleId="ListLabel14">
    <w:name w:val="ListLabel 14"/>
    <w:qFormat/>
    <w:rsid w:val="00586F07"/>
    <w:rPr>
      <w:rFonts w:cs="Times New Roman"/>
    </w:rPr>
  </w:style>
  <w:style w:type="character" w:customStyle="1" w:styleId="ListLabel15">
    <w:name w:val="ListLabel 15"/>
    <w:qFormat/>
    <w:rsid w:val="00586F07"/>
    <w:rPr>
      <w:rFonts w:cs="Times New Roman"/>
    </w:rPr>
  </w:style>
  <w:style w:type="character" w:customStyle="1" w:styleId="ListLabel16">
    <w:name w:val="ListLabel 16"/>
    <w:qFormat/>
    <w:rsid w:val="00586F07"/>
    <w:rPr>
      <w:rFonts w:cs="Times New Roman"/>
    </w:rPr>
  </w:style>
  <w:style w:type="character" w:customStyle="1" w:styleId="ListLabel17">
    <w:name w:val="ListLabel 17"/>
    <w:qFormat/>
    <w:rsid w:val="00586F07"/>
    <w:rPr>
      <w:rFonts w:cs="Times New Roman"/>
    </w:rPr>
  </w:style>
  <w:style w:type="character" w:customStyle="1" w:styleId="ListLabel18">
    <w:name w:val="ListLabel 18"/>
    <w:qFormat/>
    <w:rsid w:val="00586F07"/>
    <w:rPr>
      <w:rFonts w:cs="Times New Roman"/>
    </w:rPr>
  </w:style>
  <w:style w:type="character" w:customStyle="1" w:styleId="ListLabel19">
    <w:name w:val="ListLabel 19"/>
    <w:qFormat/>
    <w:rsid w:val="00586F07"/>
    <w:rPr>
      <w:rFonts w:eastAsia="Times New Roman"/>
    </w:rPr>
  </w:style>
  <w:style w:type="character" w:customStyle="1" w:styleId="ListLabel20">
    <w:name w:val="ListLabel 20"/>
    <w:qFormat/>
    <w:rsid w:val="00586F07"/>
    <w:rPr>
      <w:rFonts w:cs="Times New Roman"/>
    </w:rPr>
  </w:style>
  <w:style w:type="character" w:customStyle="1" w:styleId="ListLabel21">
    <w:name w:val="ListLabel 21"/>
    <w:qFormat/>
    <w:rsid w:val="00586F07"/>
    <w:rPr>
      <w:rFonts w:cs="Times New Roman"/>
    </w:rPr>
  </w:style>
  <w:style w:type="character" w:customStyle="1" w:styleId="ListLabel22">
    <w:name w:val="ListLabel 22"/>
    <w:qFormat/>
    <w:rsid w:val="00586F07"/>
    <w:rPr>
      <w:rFonts w:cs="Times New Roman"/>
    </w:rPr>
  </w:style>
  <w:style w:type="character" w:customStyle="1" w:styleId="ListLabel23">
    <w:name w:val="ListLabel 23"/>
    <w:qFormat/>
    <w:rsid w:val="00586F07"/>
    <w:rPr>
      <w:rFonts w:cs="Times New Roman"/>
    </w:rPr>
  </w:style>
  <w:style w:type="character" w:customStyle="1" w:styleId="ListLabel24">
    <w:name w:val="ListLabel 24"/>
    <w:qFormat/>
    <w:rsid w:val="00586F07"/>
    <w:rPr>
      <w:rFonts w:cs="Times New Roman"/>
    </w:rPr>
  </w:style>
  <w:style w:type="character" w:customStyle="1" w:styleId="ListLabel25">
    <w:name w:val="ListLabel 25"/>
    <w:qFormat/>
    <w:rsid w:val="00586F07"/>
    <w:rPr>
      <w:rFonts w:cs="Times New Roman"/>
    </w:rPr>
  </w:style>
  <w:style w:type="character" w:customStyle="1" w:styleId="ListLabel26">
    <w:name w:val="ListLabel 26"/>
    <w:qFormat/>
    <w:rsid w:val="00586F07"/>
    <w:rPr>
      <w:rFonts w:cs="Times New Roman"/>
    </w:rPr>
  </w:style>
  <w:style w:type="character" w:customStyle="1" w:styleId="ListLabel27">
    <w:name w:val="ListLabel 27"/>
    <w:qFormat/>
    <w:rsid w:val="00586F07"/>
    <w:rPr>
      <w:rFonts w:cs="Times New Roman"/>
    </w:rPr>
  </w:style>
  <w:style w:type="character" w:customStyle="1" w:styleId="ListLabel28">
    <w:name w:val="ListLabel 28"/>
    <w:qFormat/>
    <w:rsid w:val="00586F07"/>
    <w:rPr>
      <w:rFonts w:cs="Times New Roman"/>
    </w:rPr>
  </w:style>
  <w:style w:type="character" w:customStyle="1" w:styleId="ListLabel29">
    <w:name w:val="ListLabel 29"/>
    <w:qFormat/>
    <w:rsid w:val="00586F07"/>
    <w:rPr>
      <w:rFonts w:cs="Times New Roman"/>
    </w:rPr>
  </w:style>
  <w:style w:type="character" w:customStyle="1" w:styleId="ListLabel30">
    <w:name w:val="ListLabel 30"/>
    <w:qFormat/>
    <w:rsid w:val="00586F07"/>
    <w:rPr>
      <w:rFonts w:cs="Times New Roman"/>
    </w:rPr>
  </w:style>
  <w:style w:type="character" w:customStyle="1" w:styleId="ListLabel31">
    <w:name w:val="ListLabel 31"/>
    <w:qFormat/>
    <w:rsid w:val="00586F07"/>
    <w:rPr>
      <w:rFonts w:cs="Times New Roman"/>
    </w:rPr>
  </w:style>
  <w:style w:type="character" w:customStyle="1" w:styleId="ListLabel32">
    <w:name w:val="ListLabel 32"/>
    <w:qFormat/>
    <w:rsid w:val="00586F07"/>
    <w:rPr>
      <w:rFonts w:cs="Times New Roman"/>
    </w:rPr>
  </w:style>
  <w:style w:type="character" w:customStyle="1" w:styleId="ListLabel33">
    <w:name w:val="ListLabel 33"/>
    <w:qFormat/>
    <w:rsid w:val="00586F07"/>
    <w:rPr>
      <w:rFonts w:cs="Times New Roman"/>
    </w:rPr>
  </w:style>
  <w:style w:type="character" w:customStyle="1" w:styleId="ListLabel34">
    <w:name w:val="ListLabel 34"/>
    <w:qFormat/>
    <w:rsid w:val="00586F07"/>
    <w:rPr>
      <w:rFonts w:cs="Times New Roman"/>
    </w:rPr>
  </w:style>
  <w:style w:type="character" w:customStyle="1" w:styleId="ListLabel35">
    <w:name w:val="ListLabel 35"/>
    <w:qFormat/>
    <w:rsid w:val="00586F07"/>
    <w:rPr>
      <w:rFonts w:cs="Times New Roman"/>
    </w:rPr>
  </w:style>
  <w:style w:type="character" w:customStyle="1" w:styleId="ListLabel36">
    <w:name w:val="ListLabel 36"/>
    <w:qFormat/>
    <w:rsid w:val="00586F07"/>
    <w:rPr>
      <w:rFonts w:cs="Times New Roman"/>
    </w:rPr>
  </w:style>
  <w:style w:type="character" w:customStyle="1" w:styleId="ListLabel37">
    <w:name w:val="ListLabel 37"/>
    <w:qFormat/>
    <w:rsid w:val="00586F07"/>
    <w:rPr>
      <w:rFonts w:cs="Times New Roman"/>
    </w:rPr>
  </w:style>
  <w:style w:type="character" w:customStyle="1" w:styleId="ListLabel38">
    <w:name w:val="ListLabel 38"/>
    <w:qFormat/>
    <w:rsid w:val="00586F07"/>
    <w:rPr>
      <w:rFonts w:cs="Courier New"/>
    </w:rPr>
  </w:style>
  <w:style w:type="character" w:customStyle="1" w:styleId="ListLabel39">
    <w:name w:val="ListLabel 39"/>
    <w:qFormat/>
    <w:rsid w:val="00586F07"/>
    <w:rPr>
      <w:rFonts w:cs="Courier New"/>
    </w:rPr>
  </w:style>
  <w:style w:type="character" w:customStyle="1" w:styleId="ListLabel40">
    <w:name w:val="ListLabel 40"/>
    <w:qFormat/>
    <w:rsid w:val="00586F07"/>
    <w:rPr>
      <w:rFonts w:cs="Courier New"/>
    </w:rPr>
  </w:style>
  <w:style w:type="paragraph" w:customStyle="1" w:styleId="Kop">
    <w:name w:val="Kop"/>
    <w:basedOn w:val="Standaard"/>
    <w:next w:val="Plattetekst"/>
    <w:qFormat/>
    <w:rsid w:val="00586F07"/>
    <w:pPr>
      <w:keepNext/>
      <w:spacing w:before="240" w:after="120"/>
    </w:pPr>
    <w:rPr>
      <w:rFonts w:ascii="Liberation Sans" w:eastAsia="Microsoft YaHei" w:hAnsi="Liberation Sans" w:cs="Lucida Sans"/>
      <w:sz w:val="28"/>
      <w:szCs w:val="28"/>
    </w:rPr>
  </w:style>
  <w:style w:type="paragraph" w:styleId="Plattetekst">
    <w:name w:val="Body Text"/>
    <w:basedOn w:val="Standaard"/>
    <w:link w:val="PlattetekstChar"/>
    <w:uiPriority w:val="99"/>
    <w:rsid w:val="00BA4B40"/>
    <w:pPr>
      <w:jc w:val="both"/>
    </w:pPr>
    <w:rPr>
      <w:rFonts w:ascii="Bookman Old Style" w:hAnsi="Bookman Old Style"/>
      <w:sz w:val="22"/>
    </w:rPr>
  </w:style>
  <w:style w:type="paragraph" w:styleId="Lijst">
    <w:name w:val="List"/>
    <w:basedOn w:val="Plattetekst"/>
    <w:rsid w:val="00586F07"/>
    <w:rPr>
      <w:rFonts w:cs="Lucida Sans"/>
    </w:rPr>
  </w:style>
  <w:style w:type="paragraph" w:customStyle="1" w:styleId="Bijschrift1">
    <w:name w:val="Bijschrift1"/>
    <w:basedOn w:val="Standaard"/>
    <w:qFormat/>
    <w:rsid w:val="00586F07"/>
    <w:pPr>
      <w:suppressLineNumbers/>
      <w:spacing w:before="120" w:after="120"/>
    </w:pPr>
    <w:rPr>
      <w:rFonts w:cs="Lucida Sans"/>
      <w:i/>
      <w:iCs/>
      <w:sz w:val="24"/>
      <w:szCs w:val="24"/>
    </w:rPr>
  </w:style>
  <w:style w:type="paragraph" w:customStyle="1" w:styleId="Index">
    <w:name w:val="Index"/>
    <w:basedOn w:val="Standaard"/>
    <w:qFormat/>
    <w:rsid w:val="00586F07"/>
    <w:pPr>
      <w:suppressLineNumbers/>
    </w:pPr>
    <w:rPr>
      <w:rFonts w:cs="Lucida Sans"/>
    </w:rPr>
  </w:style>
  <w:style w:type="paragraph" w:styleId="Voetnoottekst">
    <w:name w:val="footnote text"/>
    <w:basedOn w:val="Standaard"/>
    <w:link w:val="VoetnoottekstChar"/>
    <w:uiPriority w:val="99"/>
    <w:semiHidden/>
    <w:qFormat/>
    <w:rsid w:val="00BA4B40"/>
  </w:style>
  <w:style w:type="paragraph" w:styleId="Plattetekst2">
    <w:name w:val="Body Text 2"/>
    <w:basedOn w:val="Standaard"/>
    <w:link w:val="Plattetekst2Char"/>
    <w:uiPriority w:val="99"/>
    <w:qFormat/>
    <w:rsid w:val="00BA4B40"/>
    <w:pPr>
      <w:jc w:val="both"/>
    </w:pPr>
    <w:rPr>
      <w:rFonts w:ascii="Comic Sans MS" w:hAnsi="Comic Sans MS"/>
    </w:rPr>
  </w:style>
  <w:style w:type="paragraph" w:styleId="Plattetekst3">
    <w:name w:val="Body Text 3"/>
    <w:basedOn w:val="Standaard"/>
    <w:link w:val="Plattetekst3Char"/>
    <w:uiPriority w:val="99"/>
    <w:qFormat/>
    <w:rsid w:val="00BA4B40"/>
    <w:pPr>
      <w:jc w:val="both"/>
    </w:pPr>
    <w:rPr>
      <w:rFonts w:ascii="Comic Sans MS" w:hAnsi="Comic Sans MS"/>
      <w:sz w:val="24"/>
    </w:rPr>
  </w:style>
  <w:style w:type="paragraph" w:styleId="Documentstructuur">
    <w:name w:val="Document Map"/>
    <w:basedOn w:val="Standaard"/>
    <w:link w:val="DocumentstructuurChar"/>
    <w:uiPriority w:val="99"/>
    <w:semiHidden/>
    <w:qFormat/>
    <w:rsid w:val="00BA4B40"/>
    <w:pPr>
      <w:shd w:val="clear" w:color="auto" w:fill="000080"/>
    </w:pPr>
    <w:rPr>
      <w:rFonts w:ascii="Tahoma" w:hAnsi="Tahoma"/>
    </w:rPr>
  </w:style>
  <w:style w:type="paragraph" w:customStyle="1" w:styleId="Koptekst1">
    <w:name w:val="Koptekst1"/>
    <w:basedOn w:val="Standaard"/>
    <w:link w:val="KoptekstChar"/>
    <w:uiPriority w:val="99"/>
    <w:rsid w:val="00BA4B40"/>
    <w:pPr>
      <w:tabs>
        <w:tab w:val="center" w:pos="4320"/>
        <w:tab w:val="right" w:pos="8640"/>
      </w:tabs>
    </w:pPr>
  </w:style>
  <w:style w:type="paragraph" w:customStyle="1" w:styleId="Voettekst1">
    <w:name w:val="Voettekst1"/>
    <w:basedOn w:val="Standaard"/>
    <w:link w:val="VoettekstChar"/>
    <w:uiPriority w:val="99"/>
    <w:rsid w:val="00BA4B40"/>
    <w:pPr>
      <w:tabs>
        <w:tab w:val="center" w:pos="4320"/>
        <w:tab w:val="right" w:pos="8640"/>
      </w:tabs>
    </w:pPr>
  </w:style>
  <w:style w:type="paragraph" w:styleId="Plattetekstinspringen">
    <w:name w:val="Body Text Indent"/>
    <w:basedOn w:val="Standaard"/>
    <w:link w:val="PlattetekstinspringenChar"/>
    <w:uiPriority w:val="99"/>
    <w:rsid w:val="00BA4B40"/>
    <w:pPr>
      <w:spacing w:line="240" w:lineRule="atLeast"/>
      <w:ind w:left="720"/>
      <w:jc w:val="both"/>
    </w:pPr>
    <w:rPr>
      <w:rFonts w:ascii="Tms Rmn" w:hAnsi="Tms Rmn"/>
      <w:sz w:val="24"/>
      <w:lang w:val="en-US" w:eastAsia="en-US"/>
    </w:rPr>
  </w:style>
  <w:style w:type="paragraph" w:styleId="Plattetekstinspringen2">
    <w:name w:val="Body Text Indent 2"/>
    <w:basedOn w:val="Standaard"/>
    <w:link w:val="Plattetekstinspringen2Char"/>
    <w:uiPriority w:val="99"/>
    <w:qFormat/>
    <w:rsid w:val="00BA4B40"/>
    <w:pPr>
      <w:spacing w:line="240" w:lineRule="atLeast"/>
      <w:ind w:firstLine="720"/>
      <w:jc w:val="both"/>
    </w:pPr>
    <w:rPr>
      <w:rFonts w:ascii="Comic Sans MS" w:hAnsi="Comic Sans MS"/>
    </w:rPr>
  </w:style>
  <w:style w:type="paragraph" w:styleId="Ballontekst">
    <w:name w:val="Balloon Text"/>
    <w:basedOn w:val="Standaard"/>
    <w:link w:val="BallontekstChar"/>
    <w:uiPriority w:val="99"/>
    <w:semiHidden/>
    <w:qFormat/>
    <w:rsid w:val="00BA4B40"/>
    <w:rPr>
      <w:rFonts w:ascii="Tahoma" w:hAnsi="Tahoma" w:cs="Tahoma"/>
      <w:sz w:val="16"/>
      <w:szCs w:val="16"/>
    </w:rPr>
  </w:style>
  <w:style w:type="paragraph" w:styleId="Revisie">
    <w:name w:val="Revision"/>
    <w:uiPriority w:val="99"/>
    <w:semiHidden/>
    <w:qFormat/>
    <w:rsid w:val="006A5B2F"/>
  </w:style>
  <w:style w:type="paragraph" w:styleId="Lijstalinea">
    <w:name w:val="List Paragraph"/>
    <w:basedOn w:val="Standaard"/>
    <w:uiPriority w:val="34"/>
    <w:qFormat/>
    <w:rsid w:val="00596EBC"/>
    <w:pPr>
      <w:ind w:left="720"/>
      <w:contextualSpacing/>
    </w:pPr>
  </w:style>
  <w:style w:type="paragraph" w:styleId="Tekstopmerking">
    <w:name w:val="annotation text"/>
    <w:basedOn w:val="Standaard"/>
    <w:link w:val="TekstopmerkingChar"/>
    <w:uiPriority w:val="99"/>
    <w:semiHidden/>
    <w:unhideWhenUsed/>
    <w:qFormat/>
    <w:rsid w:val="00854AD0"/>
  </w:style>
  <w:style w:type="paragraph" w:styleId="Onderwerpvanopmerking">
    <w:name w:val="annotation subject"/>
    <w:basedOn w:val="Tekstopmerking"/>
    <w:link w:val="OnderwerpvanopmerkingChar"/>
    <w:uiPriority w:val="99"/>
    <w:semiHidden/>
    <w:unhideWhenUsed/>
    <w:qFormat/>
    <w:rsid w:val="00854AD0"/>
    <w:rPr>
      <w:b/>
      <w:bCs/>
    </w:rPr>
  </w:style>
  <w:style w:type="paragraph" w:customStyle="1" w:styleId="Frame-inhoud">
    <w:name w:val="Frame-inhoud"/>
    <w:basedOn w:val="Standaard"/>
    <w:qFormat/>
    <w:rsid w:val="00586F07"/>
  </w:style>
  <w:style w:type="table" w:styleId="Tabelraster">
    <w:name w:val="Table Grid"/>
    <w:basedOn w:val="Standaardtabel"/>
    <w:uiPriority w:val="99"/>
    <w:rsid w:val="00D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1"/>
    <w:uiPriority w:val="99"/>
    <w:unhideWhenUsed/>
    <w:rsid w:val="00C604B2"/>
    <w:pPr>
      <w:tabs>
        <w:tab w:val="center" w:pos="4536"/>
        <w:tab w:val="right" w:pos="9072"/>
      </w:tabs>
    </w:pPr>
  </w:style>
  <w:style w:type="character" w:customStyle="1" w:styleId="KoptekstChar1">
    <w:name w:val="Koptekst Char1"/>
    <w:basedOn w:val="Standaardalinea-lettertype"/>
    <w:link w:val="Koptekst"/>
    <w:uiPriority w:val="99"/>
    <w:rsid w:val="00C604B2"/>
  </w:style>
  <w:style w:type="paragraph" w:styleId="Voettekst">
    <w:name w:val="footer"/>
    <w:basedOn w:val="Standaard"/>
    <w:link w:val="VoettekstChar1"/>
    <w:uiPriority w:val="99"/>
    <w:unhideWhenUsed/>
    <w:rsid w:val="00C604B2"/>
    <w:pPr>
      <w:tabs>
        <w:tab w:val="center" w:pos="4536"/>
        <w:tab w:val="right" w:pos="9072"/>
      </w:tabs>
    </w:pPr>
  </w:style>
  <w:style w:type="character" w:customStyle="1" w:styleId="VoettekstChar1">
    <w:name w:val="Voettekst Char1"/>
    <w:basedOn w:val="Standaardalinea-lettertype"/>
    <w:link w:val="Voettekst"/>
    <w:uiPriority w:val="99"/>
    <w:rsid w:val="00C604B2"/>
  </w:style>
  <w:style w:type="character" w:customStyle="1" w:styleId="Kop1Char1">
    <w:name w:val="Kop 1 Char1"/>
    <w:basedOn w:val="Standaardalinea-lettertype"/>
    <w:link w:val="Kop1"/>
    <w:rsid w:val="00E91578"/>
    <w:rPr>
      <w:rFonts w:ascii="Arial" w:hAnsi="Arial" w:cs="Arial"/>
      <w:b/>
      <w:bCs/>
      <w:kern w:val="32"/>
      <w:sz w:val="32"/>
      <w:szCs w:val="32"/>
    </w:rPr>
  </w:style>
  <w:style w:type="character" w:customStyle="1" w:styleId="Kop2Char1">
    <w:name w:val="Kop 2 Char1"/>
    <w:basedOn w:val="Standaardalinea-lettertype"/>
    <w:link w:val="Kop2"/>
    <w:rsid w:val="00E91578"/>
    <w:rPr>
      <w:rFonts w:ascii="Arial" w:hAnsi="Arial" w:cs="Arial"/>
      <w:b/>
      <w:bCs/>
      <w:i/>
      <w:iCs/>
      <w:sz w:val="28"/>
      <w:szCs w:val="28"/>
    </w:rPr>
  </w:style>
  <w:style w:type="character" w:customStyle="1" w:styleId="Kop3Char1">
    <w:name w:val="Kop 3 Char1"/>
    <w:basedOn w:val="Standaardalinea-lettertype"/>
    <w:link w:val="Kop3"/>
    <w:rsid w:val="00E91578"/>
    <w:rPr>
      <w:rFonts w:ascii="Arial" w:hAnsi="Arial" w:cs="Arial"/>
      <w:b/>
      <w:bCs/>
      <w:sz w:val="26"/>
      <w:szCs w:val="26"/>
    </w:rPr>
  </w:style>
  <w:style w:type="character" w:customStyle="1" w:styleId="Kop4Char1">
    <w:name w:val="Kop 4 Char1"/>
    <w:basedOn w:val="Standaardalinea-lettertype"/>
    <w:link w:val="Kop4"/>
    <w:rsid w:val="00E91578"/>
    <w:rPr>
      <w:b/>
      <w:bCs/>
      <w:sz w:val="28"/>
      <w:szCs w:val="28"/>
    </w:rPr>
  </w:style>
  <w:style w:type="character" w:customStyle="1" w:styleId="Kop5Char1">
    <w:name w:val="Kop 5 Char1"/>
    <w:basedOn w:val="Standaardalinea-lettertype"/>
    <w:link w:val="Kop5"/>
    <w:rsid w:val="00E91578"/>
    <w:rPr>
      <w:b/>
      <w:bCs/>
      <w:i/>
      <w:iCs/>
      <w:sz w:val="26"/>
      <w:szCs w:val="26"/>
    </w:rPr>
  </w:style>
  <w:style w:type="character" w:customStyle="1" w:styleId="Kop6Char1">
    <w:name w:val="Kop 6 Char1"/>
    <w:basedOn w:val="Standaardalinea-lettertype"/>
    <w:link w:val="Kop6"/>
    <w:rsid w:val="00E91578"/>
    <w:rPr>
      <w:b/>
      <w:bCs/>
      <w:sz w:val="22"/>
      <w:szCs w:val="22"/>
    </w:rPr>
  </w:style>
  <w:style w:type="character" w:customStyle="1" w:styleId="Kop7Char1">
    <w:name w:val="Kop 7 Char1"/>
    <w:basedOn w:val="Standaardalinea-lettertype"/>
    <w:link w:val="Kop7"/>
    <w:rsid w:val="00E91578"/>
    <w:rPr>
      <w:sz w:val="24"/>
      <w:szCs w:val="24"/>
    </w:rPr>
  </w:style>
  <w:style w:type="character" w:customStyle="1" w:styleId="Kop8Char1">
    <w:name w:val="Kop 8 Char1"/>
    <w:basedOn w:val="Standaardalinea-lettertype"/>
    <w:link w:val="Kop8"/>
    <w:rsid w:val="00E91578"/>
    <w:rPr>
      <w:i/>
      <w:iCs/>
      <w:sz w:val="24"/>
      <w:szCs w:val="24"/>
    </w:rPr>
  </w:style>
  <w:style w:type="character" w:customStyle="1" w:styleId="Kop9Char1">
    <w:name w:val="Kop 9 Char1"/>
    <w:basedOn w:val="Standaardalinea-lettertype"/>
    <w:link w:val="Kop9"/>
    <w:rsid w:val="00E91578"/>
    <w:rPr>
      <w:rFonts w:ascii="Arial" w:hAnsi="Arial" w:cs="Arial"/>
      <w:sz w:val="22"/>
      <w:szCs w:val="22"/>
    </w:rPr>
  </w:style>
  <w:style w:type="character" w:styleId="Zwaar">
    <w:name w:val="Strong"/>
    <w:basedOn w:val="Standaardalinea-lettertype"/>
    <w:uiPriority w:val="22"/>
    <w:qFormat/>
    <w:locked/>
    <w:rsid w:val="00EC3721"/>
    <w:rPr>
      <w:b/>
      <w:bCs/>
    </w:rPr>
  </w:style>
  <w:style w:type="character" w:styleId="Hyperlink">
    <w:name w:val="Hyperlink"/>
    <w:basedOn w:val="Standaardalinea-lettertype"/>
    <w:uiPriority w:val="99"/>
    <w:unhideWhenUsed/>
    <w:rsid w:val="00EC3721"/>
    <w:rPr>
      <w:color w:val="0000FF"/>
      <w:u w:val="single"/>
    </w:rPr>
  </w:style>
  <w:style w:type="character" w:styleId="Onopgelostemelding">
    <w:name w:val="Unresolved Mention"/>
    <w:basedOn w:val="Standaardalinea-lettertype"/>
    <w:uiPriority w:val="99"/>
    <w:semiHidden/>
    <w:unhideWhenUsed/>
    <w:rsid w:val="00EC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2799">
      <w:bodyDiv w:val="1"/>
      <w:marLeft w:val="0"/>
      <w:marRight w:val="0"/>
      <w:marTop w:val="0"/>
      <w:marBottom w:val="0"/>
      <w:divBdr>
        <w:top w:val="none" w:sz="0" w:space="0" w:color="auto"/>
        <w:left w:val="none" w:sz="0" w:space="0" w:color="auto"/>
        <w:bottom w:val="none" w:sz="0" w:space="0" w:color="auto"/>
        <w:right w:val="none" w:sz="0" w:space="0" w:color="auto"/>
      </w:divBdr>
    </w:div>
    <w:div w:id="97216200">
      <w:bodyDiv w:val="1"/>
      <w:marLeft w:val="0"/>
      <w:marRight w:val="0"/>
      <w:marTop w:val="0"/>
      <w:marBottom w:val="0"/>
      <w:divBdr>
        <w:top w:val="none" w:sz="0" w:space="0" w:color="auto"/>
        <w:left w:val="none" w:sz="0" w:space="0" w:color="auto"/>
        <w:bottom w:val="none" w:sz="0" w:space="0" w:color="auto"/>
        <w:right w:val="none" w:sz="0" w:space="0" w:color="auto"/>
      </w:divBdr>
    </w:div>
    <w:div w:id="174350929">
      <w:bodyDiv w:val="1"/>
      <w:marLeft w:val="0"/>
      <w:marRight w:val="0"/>
      <w:marTop w:val="0"/>
      <w:marBottom w:val="0"/>
      <w:divBdr>
        <w:top w:val="none" w:sz="0" w:space="0" w:color="auto"/>
        <w:left w:val="none" w:sz="0" w:space="0" w:color="auto"/>
        <w:bottom w:val="none" w:sz="0" w:space="0" w:color="auto"/>
        <w:right w:val="none" w:sz="0" w:space="0" w:color="auto"/>
      </w:divBdr>
    </w:div>
    <w:div w:id="241528866">
      <w:bodyDiv w:val="1"/>
      <w:marLeft w:val="0"/>
      <w:marRight w:val="0"/>
      <w:marTop w:val="0"/>
      <w:marBottom w:val="0"/>
      <w:divBdr>
        <w:top w:val="none" w:sz="0" w:space="0" w:color="auto"/>
        <w:left w:val="none" w:sz="0" w:space="0" w:color="auto"/>
        <w:bottom w:val="none" w:sz="0" w:space="0" w:color="auto"/>
        <w:right w:val="none" w:sz="0" w:space="0" w:color="auto"/>
      </w:divBdr>
    </w:div>
    <w:div w:id="292635292">
      <w:bodyDiv w:val="1"/>
      <w:marLeft w:val="0"/>
      <w:marRight w:val="0"/>
      <w:marTop w:val="0"/>
      <w:marBottom w:val="0"/>
      <w:divBdr>
        <w:top w:val="none" w:sz="0" w:space="0" w:color="auto"/>
        <w:left w:val="none" w:sz="0" w:space="0" w:color="auto"/>
        <w:bottom w:val="none" w:sz="0" w:space="0" w:color="auto"/>
        <w:right w:val="none" w:sz="0" w:space="0" w:color="auto"/>
      </w:divBdr>
    </w:div>
    <w:div w:id="630552980">
      <w:bodyDiv w:val="1"/>
      <w:marLeft w:val="0"/>
      <w:marRight w:val="0"/>
      <w:marTop w:val="0"/>
      <w:marBottom w:val="0"/>
      <w:divBdr>
        <w:top w:val="none" w:sz="0" w:space="0" w:color="auto"/>
        <w:left w:val="none" w:sz="0" w:space="0" w:color="auto"/>
        <w:bottom w:val="none" w:sz="0" w:space="0" w:color="auto"/>
        <w:right w:val="none" w:sz="0" w:space="0" w:color="auto"/>
      </w:divBdr>
    </w:div>
    <w:div w:id="943996561">
      <w:bodyDiv w:val="1"/>
      <w:marLeft w:val="0"/>
      <w:marRight w:val="0"/>
      <w:marTop w:val="0"/>
      <w:marBottom w:val="0"/>
      <w:divBdr>
        <w:top w:val="none" w:sz="0" w:space="0" w:color="auto"/>
        <w:left w:val="none" w:sz="0" w:space="0" w:color="auto"/>
        <w:bottom w:val="none" w:sz="0" w:space="0" w:color="auto"/>
        <w:right w:val="none" w:sz="0" w:space="0" w:color="auto"/>
      </w:divBdr>
    </w:div>
    <w:div w:id="1323000331">
      <w:bodyDiv w:val="1"/>
      <w:marLeft w:val="0"/>
      <w:marRight w:val="0"/>
      <w:marTop w:val="0"/>
      <w:marBottom w:val="0"/>
      <w:divBdr>
        <w:top w:val="none" w:sz="0" w:space="0" w:color="auto"/>
        <w:left w:val="none" w:sz="0" w:space="0" w:color="auto"/>
        <w:bottom w:val="none" w:sz="0" w:space="0" w:color="auto"/>
        <w:right w:val="none" w:sz="0" w:space="0" w:color="auto"/>
      </w:divBdr>
    </w:div>
    <w:div w:id="1746612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brug-ontwikkelingshulp.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brug-ontwikkelingshulp.n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0BB4-B5F2-3E45-9D25-3D794687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2636</Words>
  <Characters>14499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Beste Brugvrienden,</vt:lpstr>
    </vt:vector>
  </TitlesOfParts>
  <Company>ABN AMRO Bank N.V.</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Brugvrienden,</dc:title>
  <dc:creator>MA1484</dc:creator>
  <cp:lastModifiedBy>R M</cp:lastModifiedBy>
  <cp:revision>11</cp:revision>
  <cp:lastPrinted>2023-04-16T10:29:00Z</cp:lastPrinted>
  <dcterms:created xsi:type="dcterms:W3CDTF">2023-04-21T14:07:00Z</dcterms:created>
  <dcterms:modified xsi:type="dcterms:W3CDTF">2023-05-03T16:25:00Z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ABN AMRO Bank N.V.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